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185" w:tblpY="1651"/>
        <w:tblW w:w="11155" w:type="dxa"/>
        <w:tblLook w:val="04A0" w:firstRow="1" w:lastRow="0" w:firstColumn="1" w:lastColumn="0" w:noHBand="0" w:noVBand="1"/>
      </w:tblPr>
      <w:tblGrid>
        <w:gridCol w:w="4691"/>
        <w:gridCol w:w="6464"/>
      </w:tblGrid>
      <w:tr w:rsidR="00353679" w:rsidRPr="005712C5" w:rsidTr="00816FF2">
        <w:tc>
          <w:tcPr>
            <w:tcW w:w="11155" w:type="dxa"/>
            <w:gridSpan w:val="2"/>
            <w:vAlign w:val="center"/>
          </w:tcPr>
          <w:p w:rsidR="00353679" w:rsidRPr="005712C5" w:rsidRDefault="00BF5EA4" w:rsidP="00BF5EA4">
            <w:pPr>
              <w:jc w:val="center"/>
              <w:rPr>
                <w:sz w:val="40"/>
              </w:rPr>
            </w:pPr>
            <w:r>
              <w:rPr>
                <w:sz w:val="40"/>
              </w:rPr>
              <w:t xml:space="preserve">4-H Online Junior Fair </w:t>
            </w:r>
            <w:r w:rsidR="000F6B6B">
              <w:rPr>
                <w:sz w:val="40"/>
              </w:rPr>
              <w:t>Family Entry</w:t>
            </w:r>
          </w:p>
        </w:tc>
      </w:tr>
      <w:tr w:rsidR="00353679" w:rsidRPr="005712C5" w:rsidTr="00816FF2">
        <w:tc>
          <w:tcPr>
            <w:tcW w:w="11155" w:type="dxa"/>
            <w:gridSpan w:val="2"/>
          </w:tcPr>
          <w:p w:rsidR="00353679" w:rsidRPr="005712C5" w:rsidRDefault="000F6B6B" w:rsidP="00BF5EA4">
            <w:pPr>
              <w:jc w:val="center"/>
              <w:rPr>
                <w:i/>
                <w:sz w:val="32"/>
              </w:rPr>
            </w:pPr>
            <w:r>
              <w:rPr>
                <w:i/>
                <w:sz w:val="32"/>
              </w:rPr>
              <w:t xml:space="preserve">Important </w:t>
            </w:r>
            <w:r w:rsidR="00BF5EA4">
              <w:rPr>
                <w:i/>
                <w:sz w:val="32"/>
              </w:rPr>
              <w:t xml:space="preserve"> Notes</w:t>
            </w:r>
          </w:p>
          <w:p w:rsidR="00AD644F" w:rsidRDefault="00D35E74" w:rsidP="00BF5EA4">
            <w:pPr>
              <w:pStyle w:val="ListParagraph"/>
              <w:numPr>
                <w:ilvl w:val="0"/>
                <w:numId w:val="33"/>
              </w:numPr>
              <w:rPr>
                <w:sz w:val="24"/>
                <w:szCs w:val="24"/>
              </w:rPr>
            </w:pPr>
            <w:r>
              <w:rPr>
                <w:sz w:val="24"/>
                <w:szCs w:val="24"/>
              </w:rPr>
              <w:t xml:space="preserve">The Shawano County Junior Fair Entries are due August 1. </w:t>
            </w:r>
            <w:r w:rsidR="00140EBA">
              <w:rPr>
                <w:sz w:val="24"/>
                <w:szCs w:val="24"/>
              </w:rPr>
              <w:t>Be sure to complete your entry (including the final “Submit” step) prior to the cut-off date.</w:t>
            </w:r>
          </w:p>
          <w:p w:rsidR="00E3573F" w:rsidRDefault="00E3573F" w:rsidP="00BF5EA4">
            <w:pPr>
              <w:pStyle w:val="ListParagraph"/>
              <w:numPr>
                <w:ilvl w:val="0"/>
                <w:numId w:val="33"/>
              </w:numPr>
              <w:rPr>
                <w:sz w:val="24"/>
                <w:szCs w:val="24"/>
              </w:rPr>
            </w:pPr>
            <w:r>
              <w:rPr>
                <w:sz w:val="24"/>
                <w:szCs w:val="24"/>
              </w:rPr>
              <w:t>Recommended browsers: Google Chrome or Mozilla Firefox. Older versions of Internet Explorer may cause unexpected results.</w:t>
            </w:r>
          </w:p>
          <w:p w:rsidR="00E3573F" w:rsidRPr="00D35E74" w:rsidRDefault="00E3573F" w:rsidP="00BF5EA4">
            <w:pPr>
              <w:pStyle w:val="ListParagraph"/>
              <w:numPr>
                <w:ilvl w:val="0"/>
                <w:numId w:val="33"/>
              </w:numPr>
              <w:rPr>
                <w:sz w:val="24"/>
                <w:szCs w:val="24"/>
                <w:highlight w:val="yellow"/>
              </w:rPr>
            </w:pPr>
            <w:r w:rsidRPr="00D35E74">
              <w:rPr>
                <w:sz w:val="24"/>
                <w:szCs w:val="24"/>
                <w:highlight w:val="yellow"/>
              </w:rPr>
              <w:t>Register all entries for each exhibitor in the family before proceeding to the Payment section.</w:t>
            </w:r>
            <w:r w:rsidR="00BF5EA4">
              <w:rPr>
                <w:sz w:val="24"/>
                <w:szCs w:val="24"/>
                <w:highlight w:val="yellow"/>
              </w:rPr>
              <w:t xml:space="preserve"> </w:t>
            </w:r>
            <w:r w:rsidR="00BF5EA4" w:rsidRPr="00BF5EA4">
              <w:rPr>
                <w:sz w:val="24"/>
                <w:szCs w:val="24"/>
              </w:rPr>
              <w:t>The processing fee will be paid by your club or chapter so do not worry about payment</w:t>
            </w:r>
            <w:r w:rsidR="00BF5EA4">
              <w:rPr>
                <w:sz w:val="24"/>
                <w:szCs w:val="24"/>
              </w:rPr>
              <w:t xml:space="preserve"> within this system</w:t>
            </w:r>
            <w:r w:rsidR="00BF5EA4" w:rsidRPr="00BF5EA4">
              <w:rPr>
                <w:sz w:val="24"/>
                <w:szCs w:val="24"/>
              </w:rPr>
              <w:t xml:space="preserve">. </w:t>
            </w:r>
          </w:p>
          <w:p w:rsidR="00E3573F" w:rsidRDefault="00E3573F" w:rsidP="00BF5EA4">
            <w:pPr>
              <w:pStyle w:val="ListParagraph"/>
              <w:numPr>
                <w:ilvl w:val="0"/>
                <w:numId w:val="33"/>
              </w:numPr>
              <w:rPr>
                <w:sz w:val="24"/>
                <w:szCs w:val="24"/>
              </w:rPr>
            </w:pPr>
            <w:r>
              <w:rPr>
                <w:sz w:val="24"/>
                <w:szCs w:val="24"/>
              </w:rPr>
              <w:t xml:space="preserve">Be sure to click the “Submit” button when you have completed </w:t>
            </w:r>
            <w:r w:rsidR="00BF5EA4">
              <w:rPr>
                <w:sz w:val="24"/>
                <w:szCs w:val="24"/>
              </w:rPr>
              <w:t xml:space="preserve">all family member </w:t>
            </w:r>
            <w:r>
              <w:rPr>
                <w:sz w:val="24"/>
                <w:szCs w:val="24"/>
              </w:rPr>
              <w:t>entries. Entries are not final until they have been submitted.</w:t>
            </w:r>
          </w:p>
          <w:p w:rsidR="00E3573F" w:rsidRDefault="00E3573F" w:rsidP="00BF5EA4">
            <w:pPr>
              <w:pStyle w:val="ListParagraph"/>
              <w:numPr>
                <w:ilvl w:val="0"/>
                <w:numId w:val="33"/>
              </w:numPr>
              <w:rPr>
                <w:sz w:val="24"/>
                <w:szCs w:val="24"/>
              </w:rPr>
            </w:pPr>
            <w:r>
              <w:rPr>
                <w:sz w:val="24"/>
                <w:szCs w:val="24"/>
              </w:rPr>
              <w:t>Check your email inbox for a confirmation email with a list of your entries and any related fees.</w:t>
            </w:r>
          </w:p>
          <w:p w:rsidR="00E3573F" w:rsidRDefault="00E3573F" w:rsidP="00BF5EA4">
            <w:pPr>
              <w:pStyle w:val="ListParagraph"/>
              <w:numPr>
                <w:ilvl w:val="0"/>
                <w:numId w:val="33"/>
              </w:numPr>
              <w:rPr>
                <w:sz w:val="24"/>
                <w:szCs w:val="24"/>
              </w:rPr>
            </w:pPr>
            <w:r>
              <w:rPr>
                <w:sz w:val="24"/>
                <w:szCs w:val="24"/>
              </w:rPr>
              <w:t>You will receive a second email when your entries have been approved by your fair.</w:t>
            </w:r>
          </w:p>
          <w:p w:rsidR="00172092" w:rsidRPr="005712C5" w:rsidRDefault="00172092" w:rsidP="00BF5EA4">
            <w:pPr>
              <w:rPr>
                <w:sz w:val="24"/>
              </w:rPr>
            </w:pPr>
          </w:p>
        </w:tc>
      </w:tr>
      <w:tr w:rsidR="00AD644F" w:rsidRPr="005712C5" w:rsidTr="00816FF2">
        <w:tc>
          <w:tcPr>
            <w:tcW w:w="4691" w:type="dxa"/>
          </w:tcPr>
          <w:p w:rsidR="00AD644F" w:rsidRPr="005712C5" w:rsidRDefault="00C9138E" w:rsidP="00BF5EA4">
            <w:pPr>
              <w:jc w:val="center"/>
              <w:rPr>
                <w:sz w:val="24"/>
              </w:rPr>
            </w:pPr>
            <w:r w:rsidRPr="005712C5">
              <w:rPr>
                <w:sz w:val="32"/>
                <w:szCs w:val="32"/>
              </w:rPr>
              <w:t>Steps</w:t>
            </w:r>
          </w:p>
          <w:p w:rsidR="00AD644F" w:rsidRPr="005712C5" w:rsidRDefault="00AD644F" w:rsidP="00BF5EA4">
            <w:pPr>
              <w:rPr>
                <w:sz w:val="24"/>
              </w:rPr>
            </w:pPr>
          </w:p>
          <w:p w:rsidR="00AD644F" w:rsidRPr="005712C5" w:rsidRDefault="000F6B6B" w:rsidP="00BF5EA4">
            <w:pPr>
              <w:pStyle w:val="ListParagraph"/>
              <w:numPr>
                <w:ilvl w:val="0"/>
                <w:numId w:val="19"/>
              </w:numPr>
              <w:rPr>
                <w:b/>
                <w:sz w:val="24"/>
                <w:szCs w:val="24"/>
              </w:rPr>
            </w:pPr>
            <w:r>
              <w:rPr>
                <w:sz w:val="24"/>
                <w:szCs w:val="24"/>
              </w:rPr>
              <w:t xml:space="preserve">Go to </w:t>
            </w:r>
            <w:hyperlink r:id="rId8" w:history="1">
              <w:r w:rsidRPr="00E117BD">
                <w:rPr>
                  <w:rStyle w:val="Hyperlink"/>
                  <w:sz w:val="24"/>
                  <w:szCs w:val="24"/>
                </w:rPr>
                <w:t>http://www.fairentry.com</w:t>
              </w:r>
            </w:hyperlink>
            <w:r>
              <w:rPr>
                <w:sz w:val="24"/>
                <w:szCs w:val="24"/>
              </w:rPr>
              <w:t xml:space="preserve"> and click “Find Your Fair”.</w:t>
            </w:r>
          </w:p>
          <w:p w:rsidR="000F6B6B" w:rsidRPr="005712C5" w:rsidRDefault="000F6B6B" w:rsidP="00BF5EA4">
            <w:pPr>
              <w:rPr>
                <w:b/>
                <w:sz w:val="24"/>
                <w:szCs w:val="24"/>
              </w:rPr>
            </w:pPr>
          </w:p>
        </w:tc>
        <w:tc>
          <w:tcPr>
            <w:tcW w:w="6464" w:type="dxa"/>
          </w:tcPr>
          <w:p w:rsidR="00AD644F" w:rsidRPr="005712C5" w:rsidRDefault="00140EBA" w:rsidP="00BF5EA4">
            <w:pPr>
              <w:jc w:val="center"/>
            </w:pPr>
            <w:r>
              <w:rPr>
                <w:noProof/>
              </w:rPr>
              <w:drawing>
                <wp:anchor distT="0" distB="0" distL="114300" distR="114300" simplePos="0" relativeHeight="251683840" behindDoc="0" locked="0" layoutInCell="1" allowOverlap="1" wp14:anchorId="6F16365F" wp14:editId="4230C86F">
                  <wp:simplePos x="0" y="0"/>
                  <wp:positionH relativeFrom="column">
                    <wp:posOffset>307975</wp:posOffset>
                  </wp:positionH>
                  <wp:positionV relativeFrom="paragraph">
                    <wp:posOffset>127000</wp:posOffset>
                  </wp:positionV>
                  <wp:extent cx="2741930" cy="1192530"/>
                  <wp:effectExtent l="25400" t="25400" r="26670" b="266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1.png"/>
                          <pic:cNvPicPr/>
                        </pic:nvPicPr>
                        <pic:blipFill>
                          <a:blip r:embed="rId9">
                            <a:extLst>
                              <a:ext uri="{28A0092B-C50C-407E-A947-70E740481C1C}">
                                <a14:useLocalDpi xmlns:a14="http://schemas.microsoft.com/office/drawing/2010/main" val="0"/>
                              </a:ext>
                            </a:extLst>
                          </a:blip>
                          <a:stretch>
                            <a:fillRect/>
                          </a:stretch>
                        </pic:blipFill>
                        <pic:spPr>
                          <a:xfrm>
                            <a:off x="0" y="0"/>
                            <a:ext cx="2741930" cy="119253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8678BE" w:rsidRPr="005712C5" w:rsidTr="00816FF2">
        <w:tc>
          <w:tcPr>
            <w:tcW w:w="4691" w:type="dxa"/>
          </w:tcPr>
          <w:p w:rsidR="008678BE" w:rsidRDefault="000F6B6B" w:rsidP="00BF5EA4">
            <w:pPr>
              <w:pStyle w:val="ListParagraph"/>
              <w:numPr>
                <w:ilvl w:val="0"/>
                <w:numId w:val="19"/>
              </w:numPr>
              <w:rPr>
                <w:sz w:val="24"/>
                <w:szCs w:val="24"/>
              </w:rPr>
            </w:pPr>
            <w:r w:rsidRPr="00140EBA">
              <w:rPr>
                <w:sz w:val="24"/>
                <w:szCs w:val="24"/>
              </w:rPr>
              <w:t>Filter by your state, click Search, and then click on the correct fair.</w:t>
            </w:r>
          </w:p>
          <w:p w:rsidR="008678BE" w:rsidRDefault="00633411" w:rsidP="00BF5EA4">
            <w:pPr>
              <w:pStyle w:val="ListParagraph"/>
              <w:rPr>
                <w:sz w:val="32"/>
                <w:szCs w:val="32"/>
              </w:rPr>
            </w:pPr>
            <w:r>
              <w:rPr>
                <w:sz w:val="24"/>
                <w:szCs w:val="24"/>
              </w:rPr>
              <w:t>(If you type in Shawano in WI our fair will be the only one to come up.)</w:t>
            </w:r>
          </w:p>
          <w:p w:rsidR="000F6B6B" w:rsidRDefault="000F6B6B" w:rsidP="00BF5EA4">
            <w:pPr>
              <w:jc w:val="center"/>
              <w:rPr>
                <w:sz w:val="32"/>
                <w:szCs w:val="32"/>
              </w:rPr>
            </w:pPr>
          </w:p>
          <w:p w:rsidR="000F6B6B" w:rsidRDefault="000F6B6B" w:rsidP="00BF5EA4">
            <w:pPr>
              <w:jc w:val="center"/>
              <w:rPr>
                <w:sz w:val="32"/>
                <w:szCs w:val="32"/>
              </w:rPr>
            </w:pPr>
          </w:p>
          <w:p w:rsidR="005637A9" w:rsidRDefault="005637A9" w:rsidP="00BF5EA4">
            <w:pPr>
              <w:jc w:val="center"/>
              <w:rPr>
                <w:sz w:val="32"/>
                <w:szCs w:val="32"/>
              </w:rPr>
            </w:pPr>
          </w:p>
          <w:p w:rsidR="005637A9" w:rsidRDefault="005637A9" w:rsidP="00BF5EA4">
            <w:pPr>
              <w:jc w:val="center"/>
              <w:rPr>
                <w:sz w:val="32"/>
                <w:szCs w:val="32"/>
              </w:rPr>
            </w:pPr>
          </w:p>
          <w:p w:rsidR="005637A9" w:rsidRPr="005712C5" w:rsidRDefault="005637A9" w:rsidP="00BF5EA4">
            <w:pPr>
              <w:jc w:val="center"/>
              <w:rPr>
                <w:sz w:val="32"/>
                <w:szCs w:val="32"/>
              </w:rPr>
            </w:pPr>
          </w:p>
        </w:tc>
        <w:tc>
          <w:tcPr>
            <w:tcW w:w="6464" w:type="dxa"/>
          </w:tcPr>
          <w:p w:rsidR="008678BE" w:rsidRPr="005712C5" w:rsidRDefault="00140EBA" w:rsidP="00BF5EA4">
            <w:pPr>
              <w:jc w:val="center"/>
              <w:rPr>
                <w:sz w:val="18"/>
              </w:rPr>
            </w:pPr>
            <w:r>
              <w:rPr>
                <w:noProof/>
                <w:sz w:val="18"/>
              </w:rPr>
              <w:drawing>
                <wp:anchor distT="0" distB="0" distL="114300" distR="114300" simplePos="0" relativeHeight="251689984" behindDoc="0" locked="0" layoutInCell="1" allowOverlap="1" wp14:anchorId="64860FC8" wp14:editId="0618541C">
                  <wp:simplePos x="0" y="0"/>
                  <wp:positionH relativeFrom="column">
                    <wp:posOffset>851535</wp:posOffset>
                  </wp:positionH>
                  <wp:positionV relativeFrom="paragraph">
                    <wp:posOffset>76200</wp:posOffset>
                  </wp:positionV>
                  <wp:extent cx="1899920" cy="1667510"/>
                  <wp:effectExtent l="25400" t="25400" r="30480" b="342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2.png"/>
                          <pic:cNvPicPr/>
                        </pic:nvPicPr>
                        <pic:blipFill>
                          <a:blip r:embed="rId10">
                            <a:extLst>
                              <a:ext uri="{28A0092B-C50C-407E-A947-70E740481C1C}">
                                <a14:useLocalDpi xmlns:a14="http://schemas.microsoft.com/office/drawing/2010/main" val="0"/>
                              </a:ext>
                            </a:extLst>
                          </a:blip>
                          <a:stretch>
                            <a:fillRect/>
                          </a:stretch>
                        </pic:blipFill>
                        <pic:spPr>
                          <a:xfrm>
                            <a:off x="0" y="0"/>
                            <a:ext cx="1899920" cy="1667510"/>
                          </a:xfrm>
                          <a:prstGeom prst="rect">
                            <a:avLst/>
                          </a:prstGeom>
                          <a:noFill/>
                          <a:ln>
                            <a:solidFill>
                              <a:srgbClr val="5B9BD5"/>
                            </a:solidFill>
                          </a:ln>
                        </pic:spPr>
                      </pic:pic>
                    </a:graphicData>
                  </a:graphic>
                  <wp14:sizeRelH relativeFrom="page">
                    <wp14:pctWidth>0</wp14:pctWidth>
                  </wp14:sizeRelH>
                  <wp14:sizeRelV relativeFrom="page">
                    <wp14:pctHeight>0</wp14:pctHeight>
                  </wp14:sizeRelV>
                </wp:anchor>
              </w:drawing>
            </w:r>
          </w:p>
        </w:tc>
      </w:tr>
      <w:tr w:rsidR="000F6B6B" w:rsidRPr="005712C5" w:rsidTr="00816FF2">
        <w:trPr>
          <w:cantSplit/>
        </w:trPr>
        <w:tc>
          <w:tcPr>
            <w:tcW w:w="4691" w:type="dxa"/>
          </w:tcPr>
          <w:p w:rsidR="000F6B6B" w:rsidRPr="006F6D31" w:rsidRDefault="000F6B6B" w:rsidP="00BF5EA4">
            <w:pPr>
              <w:pStyle w:val="ListParagraph"/>
              <w:numPr>
                <w:ilvl w:val="0"/>
                <w:numId w:val="19"/>
              </w:numPr>
              <w:rPr>
                <w:sz w:val="24"/>
                <w:szCs w:val="24"/>
              </w:rPr>
            </w:pPr>
            <w:r w:rsidRPr="006F6D31">
              <w:rPr>
                <w:sz w:val="24"/>
                <w:szCs w:val="24"/>
              </w:rPr>
              <w:t>Click on the</w:t>
            </w:r>
            <w:r w:rsidR="00BF5EA4">
              <w:rPr>
                <w:sz w:val="24"/>
                <w:szCs w:val="24"/>
              </w:rPr>
              <w:t xml:space="preserve"> green “Sign in with 4hOnline” button. This will pull up the sign in window for 4hOnline. Using your 4hOnline e-mail and password log in as a family. </w:t>
            </w:r>
          </w:p>
          <w:p w:rsidR="006F6D31" w:rsidRPr="00BF5EA4" w:rsidRDefault="00702D29" w:rsidP="00BF5EA4">
            <w:pPr>
              <w:pStyle w:val="ListParagraph"/>
              <w:numPr>
                <w:ilvl w:val="0"/>
                <w:numId w:val="19"/>
              </w:numPr>
              <w:rPr>
                <w:sz w:val="24"/>
                <w:szCs w:val="24"/>
              </w:rPr>
            </w:pPr>
            <w:r w:rsidRPr="00702D29">
              <w:rPr>
                <w:b/>
                <w:i/>
                <w:sz w:val="24"/>
                <w:szCs w:val="24"/>
              </w:rPr>
              <w:t xml:space="preserve">IMPORTANT: </w:t>
            </w:r>
            <w:r w:rsidR="00BF5EA4">
              <w:rPr>
                <w:i/>
                <w:sz w:val="24"/>
                <w:szCs w:val="24"/>
              </w:rPr>
              <w:t>If you don’t have a valid e-mail</w:t>
            </w:r>
            <w:r w:rsidR="009D34AF">
              <w:rPr>
                <w:i/>
                <w:sz w:val="24"/>
                <w:szCs w:val="24"/>
              </w:rPr>
              <w:t xml:space="preserve"> for a reply e-mail</w:t>
            </w:r>
            <w:r w:rsidR="00BF5EA4">
              <w:rPr>
                <w:i/>
                <w:sz w:val="24"/>
                <w:szCs w:val="24"/>
              </w:rPr>
              <w:t>, send Charlotte an e-mail so she can confirm your entries have been entered. (</w:t>
            </w:r>
            <w:hyperlink r:id="rId11" w:history="1">
              <w:r w:rsidR="00BF5EA4" w:rsidRPr="00573B0E">
                <w:rPr>
                  <w:rStyle w:val="Hyperlink"/>
                </w:rPr>
                <w:t>charlotte.schwartz</w:t>
              </w:r>
              <w:r w:rsidR="00BF5EA4" w:rsidRPr="00573B0E">
                <w:rPr>
                  <w:rStyle w:val="Hyperlink"/>
                  <w:i/>
                  <w:sz w:val="24"/>
                  <w:szCs w:val="24"/>
                </w:rPr>
                <w:t>@co.shawano.wi.us</w:t>
              </w:r>
            </w:hyperlink>
            <w:r w:rsidR="00BF5EA4">
              <w:rPr>
                <w:i/>
                <w:sz w:val="24"/>
                <w:szCs w:val="24"/>
              </w:rPr>
              <w:t>)</w:t>
            </w:r>
          </w:p>
        </w:tc>
        <w:tc>
          <w:tcPr>
            <w:tcW w:w="6464" w:type="dxa"/>
          </w:tcPr>
          <w:p w:rsidR="000F6B6B" w:rsidRPr="005712C5" w:rsidRDefault="00BF5EA4" w:rsidP="00BF5EA4">
            <w:pPr>
              <w:jc w:val="center"/>
              <w:rPr>
                <w:sz w:val="18"/>
              </w:rPr>
            </w:pPr>
            <w:r>
              <w:object w:dxaOrig="4848" w:dyaOrig="3336">
                <v:shape id="_x0000_i1026" type="#_x0000_t75" style="width:183pt;height:125.95pt" o:ole="">
                  <v:imagedata r:id="rId12" o:title=""/>
                </v:shape>
                <o:OLEObject Type="Embed" ProgID="PBrush" ShapeID="_x0000_i1026" DrawAspect="Content" ObjectID="_1588422009" r:id="rId13"/>
              </w:object>
            </w:r>
          </w:p>
        </w:tc>
      </w:tr>
      <w:tr w:rsidR="000F6B6B" w:rsidRPr="005712C5" w:rsidTr="00816FF2">
        <w:tc>
          <w:tcPr>
            <w:tcW w:w="4691" w:type="dxa"/>
          </w:tcPr>
          <w:p w:rsidR="000F6B6B" w:rsidRDefault="00702D29" w:rsidP="00BF5EA4">
            <w:pPr>
              <w:pStyle w:val="ListParagraph"/>
              <w:numPr>
                <w:ilvl w:val="0"/>
                <w:numId w:val="19"/>
              </w:numPr>
              <w:rPr>
                <w:sz w:val="24"/>
                <w:szCs w:val="24"/>
              </w:rPr>
            </w:pPr>
            <w:r w:rsidRPr="00702D29">
              <w:rPr>
                <w:sz w:val="24"/>
                <w:szCs w:val="24"/>
              </w:rPr>
              <w:lastRenderedPageBreak/>
              <w:t>Click “Begin Registration”</w:t>
            </w:r>
          </w:p>
          <w:p w:rsidR="00702D29" w:rsidRDefault="00702D29" w:rsidP="00BF5EA4">
            <w:pPr>
              <w:rPr>
                <w:sz w:val="24"/>
                <w:szCs w:val="24"/>
              </w:rPr>
            </w:pPr>
          </w:p>
          <w:p w:rsidR="00702D29" w:rsidRDefault="00702D29" w:rsidP="00BF5EA4">
            <w:pPr>
              <w:rPr>
                <w:sz w:val="24"/>
                <w:szCs w:val="24"/>
              </w:rPr>
            </w:pPr>
          </w:p>
          <w:p w:rsidR="00702D29" w:rsidRDefault="00702D29" w:rsidP="00BF5EA4">
            <w:pPr>
              <w:rPr>
                <w:sz w:val="24"/>
                <w:szCs w:val="24"/>
              </w:rPr>
            </w:pPr>
          </w:p>
          <w:p w:rsidR="00702D29" w:rsidRDefault="00702D29" w:rsidP="00BF5EA4">
            <w:pPr>
              <w:rPr>
                <w:sz w:val="24"/>
                <w:szCs w:val="24"/>
              </w:rPr>
            </w:pPr>
          </w:p>
          <w:p w:rsidR="00702D29" w:rsidRPr="00702D29" w:rsidRDefault="00702D29" w:rsidP="00BF5EA4">
            <w:pPr>
              <w:rPr>
                <w:sz w:val="24"/>
                <w:szCs w:val="24"/>
              </w:rPr>
            </w:pPr>
          </w:p>
        </w:tc>
        <w:tc>
          <w:tcPr>
            <w:tcW w:w="6464" w:type="dxa"/>
          </w:tcPr>
          <w:p w:rsidR="000F6B6B" w:rsidRPr="005712C5" w:rsidRDefault="007D7E53" w:rsidP="00BF5EA4">
            <w:pPr>
              <w:jc w:val="center"/>
              <w:rPr>
                <w:sz w:val="18"/>
              </w:rPr>
            </w:pPr>
            <w:r>
              <w:rPr>
                <w:noProof/>
                <w:sz w:val="18"/>
              </w:rPr>
              <w:drawing>
                <wp:anchor distT="0" distB="0" distL="114300" distR="114300" simplePos="0" relativeHeight="251673600" behindDoc="0" locked="0" layoutInCell="1" allowOverlap="1" wp14:anchorId="52E10C93" wp14:editId="1EAC35FA">
                  <wp:simplePos x="0" y="0"/>
                  <wp:positionH relativeFrom="column">
                    <wp:posOffset>409575</wp:posOffset>
                  </wp:positionH>
                  <wp:positionV relativeFrom="paragraph">
                    <wp:posOffset>38100</wp:posOffset>
                  </wp:positionV>
                  <wp:extent cx="2471420" cy="1042035"/>
                  <wp:effectExtent l="25400" t="25400" r="17780" b="2476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4.png"/>
                          <pic:cNvPicPr/>
                        </pic:nvPicPr>
                        <pic:blipFill>
                          <a:blip r:embed="rId14">
                            <a:extLst>
                              <a:ext uri="{28A0092B-C50C-407E-A947-70E740481C1C}">
                                <a14:useLocalDpi xmlns:a14="http://schemas.microsoft.com/office/drawing/2010/main" val="0"/>
                              </a:ext>
                            </a:extLst>
                          </a:blip>
                          <a:stretch>
                            <a:fillRect/>
                          </a:stretch>
                        </pic:blipFill>
                        <pic:spPr>
                          <a:xfrm>
                            <a:off x="0" y="0"/>
                            <a:ext cx="2471420" cy="104203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0F6B6B" w:rsidRPr="005712C5" w:rsidTr="00816FF2">
        <w:tc>
          <w:tcPr>
            <w:tcW w:w="4691" w:type="dxa"/>
          </w:tcPr>
          <w:p w:rsidR="008337DC" w:rsidRDefault="008337DC" w:rsidP="00BF5EA4">
            <w:pPr>
              <w:ind w:left="360"/>
              <w:jc w:val="center"/>
              <w:rPr>
                <w:b/>
                <w:sz w:val="24"/>
                <w:szCs w:val="24"/>
              </w:rPr>
            </w:pPr>
            <w:r w:rsidRPr="008337DC">
              <w:rPr>
                <w:b/>
                <w:sz w:val="24"/>
                <w:szCs w:val="24"/>
              </w:rPr>
              <w:t>Exhibitor Information</w:t>
            </w:r>
          </w:p>
          <w:p w:rsidR="007D7E53" w:rsidRPr="008337DC" w:rsidRDefault="007D7E53" w:rsidP="00BF5EA4">
            <w:pPr>
              <w:ind w:left="360"/>
              <w:jc w:val="center"/>
              <w:rPr>
                <w:b/>
                <w:sz w:val="24"/>
                <w:szCs w:val="24"/>
              </w:rPr>
            </w:pPr>
          </w:p>
          <w:p w:rsidR="000F6B6B" w:rsidRPr="00BF5EA4" w:rsidRDefault="00BF5EA4" w:rsidP="00BF5EA4">
            <w:pPr>
              <w:rPr>
                <w:sz w:val="24"/>
                <w:szCs w:val="24"/>
              </w:rPr>
            </w:pPr>
            <w:r w:rsidRPr="00BF5EA4">
              <w:rPr>
                <w:sz w:val="24"/>
                <w:szCs w:val="24"/>
              </w:rPr>
              <w:t>Click on the “Individual” button.</w:t>
            </w:r>
          </w:p>
          <w:p w:rsidR="00397E6F" w:rsidRPr="00397E6F" w:rsidRDefault="00397E6F" w:rsidP="00BF5EA4">
            <w:pPr>
              <w:rPr>
                <w:sz w:val="24"/>
                <w:szCs w:val="24"/>
              </w:rPr>
            </w:pPr>
          </w:p>
        </w:tc>
        <w:tc>
          <w:tcPr>
            <w:tcW w:w="6464" w:type="dxa"/>
          </w:tcPr>
          <w:p w:rsidR="000F6B6B" w:rsidRPr="005712C5" w:rsidRDefault="007D7E53" w:rsidP="00BF5EA4">
            <w:pPr>
              <w:jc w:val="center"/>
              <w:rPr>
                <w:sz w:val="18"/>
              </w:rPr>
            </w:pPr>
            <w:r>
              <w:rPr>
                <w:noProof/>
                <w:sz w:val="18"/>
              </w:rPr>
              <w:drawing>
                <wp:anchor distT="0" distB="0" distL="114300" distR="114300" simplePos="0" relativeHeight="251675648" behindDoc="0" locked="0" layoutInCell="1" allowOverlap="1" wp14:anchorId="2106CFF4" wp14:editId="1D648608">
                  <wp:simplePos x="0" y="0"/>
                  <wp:positionH relativeFrom="column">
                    <wp:posOffset>310515</wp:posOffset>
                  </wp:positionH>
                  <wp:positionV relativeFrom="paragraph">
                    <wp:posOffset>60960</wp:posOffset>
                  </wp:positionV>
                  <wp:extent cx="2698115" cy="908050"/>
                  <wp:effectExtent l="25400" t="25400" r="19685" b="317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5.png"/>
                          <pic:cNvPicPr/>
                        </pic:nvPicPr>
                        <pic:blipFill>
                          <a:blip r:embed="rId15">
                            <a:extLst>
                              <a:ext uri="{28A0092B-C50C-407E-A947-70E740481C1C}">
                                <a14:useLocalDpi xmlns:a14="http://schemas.microsoft.com/office/drawing/2010/main" val="0"/>
                              </a:ext>
                            </a:extLst>
                          </a:blip>
                          <a:stretch>
                            <a:fillRect/>
                          </a:stretch>
                        </pic:blipFill>
                        <pic:spPr>
                          <a:xfrm>
                            <a:off x="0" y="0"/>
                            <a:ext cx="2698115" cy="90805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0F6B6B" w:rsidRPr="005712C5" w:rsidTr="00816FF2">
        <w:tc>
          <w:tcPr>
            <w:tcW w:w="4691" w:type="dxa"/>
          </w:tcPr>
          <w:p w:rsidR="007D7E53" w:rsidRDefault="00BF5EA4" w:rsidP="00BF5EA4">
            <w:pPr>
              <w:pStyle w:val="ListParagraph"/>
              <w:numPr>
                <w:ilvl w:val="0"/>
                <w:numId w:val="31"/>
              </w:numPr>
              <w:rPr>
                <w:sz w:val="24"/>
                <w:szCs w:val="24"/>
              </w:rPr>
            </w:pPr>
            <w:r>
              <w:rPr>
                <w:sz w:val="24"/>
                <w:szCs w:val="24"/>
              </w:rPr>
              <w:t xml:space="preserve">Select a family member that is ready to begin entering. </w:t>
            </w:r>
            <w:r w:rsidR="007D7E53">
              <w:rPr>
                <w:sz w:val="24"/>
                <w:szCs w:val="24"/>
              </w:rPr>
              <w:t xml:space="preserve"> Click </w:t>
            </w:r>
            <w:r w:rsidR="007D7E53" w:rsidRPr="00BF5EA4">
              <w:rPr>
                <w:sz w:val="24"/>
                <w:szCs w:val="24"/>
                <w:u w:val="single"/>
              </w:rPr>
              <w:t>Continue</w:t>
            </w:r>
            <w:r w:rsidR="007D7E53">
              <w:rPr>
                <w:sz w:val="24"/>
                <w:szCs w:val="24"/>
              </w:rPr>
              <w:t xml:space="preserve"> when all information is entered.</w:t>
            </w:r>
          </w:p>
          <w:p w:rsidR="007D7E53" w:rsidRDefault="007D7E53" w:rsidP="00BF5EA4">
            <w:pPr>
              <w:rPr>
                <w:sz w:val="24"/>
                <w:szCs w:val="24"/>
              </w:rPr>
            </w:pPr>
          </w:p>
          <w:p w:rsidR="007D7E53" w:rsidRDefault="007D7E53" w:rsidP="00BF5EA4">
            <w:pPr>
              <w:rPr>
                <w:sz w:val="24"/>
                <w:szCs w:val="24"/>
              </w:rPr>
            </w:pPr>
          </w:p>
          <w:p w:rsidR="007D7E53" w:rsidRDefault="007D7E53" w:rsidP="00BF5EA4">
            <w:pPr>
              <w:rPr>
                <w:sz w:val="24"/>
                <w:szCs w:val="24"/>
              </w:rPr>
            </w:pPr>
          </w:p>
          <w:p w:rsidR="007D7E53" w:rsidRDefault="007D7E53" w:rsidP="00BF5EA4">
            <w:pPr>
              <w:rPr>
                <w:sz w:val="24"/>
                <w:szCs w:val="24"/>
              </w:rPr>
            </w:pPr>
          </w:p>
          <w:p w:rsidR="007D7E53" w:rsidRDefault="007D7E53" w:rsidP="00BF5EA4">
            <w:pPr>
              <w:rPr>
                <w:sz w:val="24"/>
                <w:szCs w:val="24"/>
              </w:rPr>
            </w:pPr>
          </w:p>
          <w:p w:rsidR="007D7E53" w:rsidRDefault="007D7E53" w:rsidP="00BF5EA4">
            <w:pPr>
              <w:rPr>
                <w:sz w:val="24"/>
                <w:szCs w:val="24"/>
              </w:rPr>
            </w:pPr>
          </w:p>
          <w:p w:rsidR="007D7E53" w:rsidRPr="007D7E53" w:rsidRDefault="007D7E53" w:rsidP="00BF5EA4">
            <w:pPr>
              <w:rPr>
                <w:sz w:val="24"/>
                <w:szCs w:val="24"/>
              </w:rPr>
            </w:pPr>
          </w:p>
          <w:p w:rsidR="000F6B6B" w:rsidRPr="005712C5" w:rsidRDefault="000F6B6B" w:rsidP="00BF5EA4">
            <w:pPr>
              <w:ind w:left="360"/>
              <w:rPr>
                <w:b/>
                <w:sz w:val="24"/>
                <w:szCs w:val="24"/>
              </w:rPr>
            </w:pPr>
          </w:p>
        </w:tc>
        <w:tc>
          <w:tcPr>
            <w:tcW w:w="6464" w:type="dxa"/>
          </w:tcPr>
          <w:p w:rsidR="000F6B6B" w:rsidRPr="005712C5" w:rsidRDefault="00BF5EA4" w:rsidP="00BF5EA4">
            <w:pPr>
              <w:jc w:val="center"/>
              <w:rPr>
                <w:sz w:val="18"/>
              </w:rPr>
            </w:pPr>
            <w:r>
              <w:object w:dxaOrig="6360" w:dyaOrig="4296">
                <v:shape id="_x0000_i1027" type="#_x0000_t75" style="width:225.45pt;height:152.1pt" o:ole="">
                  <v:imagedata r:id="rId16" o:title=""/>
                </v:shape>
                <o:OLEObject Type="Embed" ProgID="PBrush" ShapeID="_x0000_i1027" DrawAspect="Content" ObjectID="_1588422010" r:id="rId17"/>
              </w:object>
            </w:r>
          </w:p>
        </w:tc>
      </w:tr>
      <w:tr w:rsidR="00BF5EA4" w:rsidRPr="005712C5" w:rsidTr="00816FF2">
        <w:tc>
          <w:tcPr>
            <w:tcW w:w="4691" w:type="dxa"/>
          </w:tcPr>
          <w:p w:rsidR="00BF5EA4" w:rsidRDefault="00BF5EA4" w:rsidP="00BF5EA4">
            <w:pPr>
              <w:pStyle w:val="ListParagraph"/>
              <w:numPr>
                <w:ilvl w:val="0"/>
                <w:numId w:val="31"/>
              </w:numPr>
              <w:rPr>
                <w:sz w:val="24"/>
                <w:szCs w:val="24"/>
              </w:rPr>
            </w:pPr>
            <w:r>
              <w:rPr>
                <w:sz w:val="24"/>
                <w:szCs w:val="24"/>
              </w:rPr>
              <w:t xml:space="preserve">Click the button that correctly answers the question. Hit Continue. </w:t>
            </w:r>
          </w:p>
          <w:p w:rsidR="009D34AF" w:rsidRDefault="009D34AF" w:rsidP="009D34AF">
            <w:pPr>
              <w:pStyle w:val="ListParagraph"/>
              <w:rPr>
                <w:sz w:val="24"/>
                <w:szCs w:val="24"/>
              </w:rPr>
            </w:pPr>
          </w:p>
        </w:tc>
        <w:tc>
          <w:tcPr>
            <w:tcW w:w="6464" w:type="dxa"/>
          </w:tcPr>
          <w:p w:rsidR="00BF5EA4" w:rsidRDefault="00BF5EA4" w:rsidP="00BF5EA4">
            <w:pPr>
              <w:jc w:val="center"/>
            </w:pPr>
            <w:r>
              <w:object w:dxaOrig="6672" w:dyaOrig="4320">
                <v:shape id="_x0000_i1028" type="#_x0000_t75" style="width:217.85pt;height:141.05pt" o:ole="">
                  <v:imagedata r:id="rId18" o:title=""/>
                </v:shape>
                <o:OLEObject Type="Embed" ProgID="PBrush" ShapeID="_x0000_i1028" DrawAspect="Content" ObjectID="_1588422011" r:id="rId19"/>
              </w:object>
            </w:r>
          </w:p>
        </w:tc>
      </w:tr>
      <w:tr w:rsidR="007D7E53" w:rsidRPr="005712C5" w:rsidTr="00816FF2">
        <w:tc>
          <w:tcPr>
            <w:tcW w:w="4691" w:type="dxa"/>
          </w:tcPr>
          <w:p w:rsidR="007D7E53" w:rsidRDefault="00115529" w:rsidP="00BF5EA4">
            <w:pPr>
              <w:pStyle w:val="ListParagraph"/>
              <w:numPr>
                <w:ilvl w:val="0"/>
                <w:numId w:val="31"/>
              </w:numPr>
              <w:rPr>
                <w:sz w:val="24"/>
                <w:szCs w:val="24"/>
              </w:rPr>
            </w:pPr>
            <w:r w:rsidRPr="00115529">
              <w:rPr>
                <w:sz w:val="24"/>
                <w:szCs w:val="24"/>
              </w:rPr>
              <w:t>Review your exhibitor information.</w:t>
            </w:r>
            <w:r>
              <w:rPr>
                <w:sz w:val="24"/>
                <w:szCs w:val="24"/>
              </w:rPr>
              <w:t xml:space="preserve"> If any information is incorrectly, click the green Edit button in the appropriate group to change it. When all information is correct, click Continue to Entries.</w:t>
            </w:r>
          </w:p>
          <w:p w:rsidR="00140EBA" w:rsidRDefault="00140EBA" w:rsidP="00BF5EA4">
            <w:pPr>
              <w:rPr>
                <w:sz w:val="24"/>
                <w:szCs w:val="24"/>
              </w:rPr>
            </w:pPr>
          </w:p>
          <w:p w:rsidR="00140EBA" w:rsidRDefault="00140EBA" w:rsidP="00BF5EA4">
            <w:pPr>
              <w:rPr>
                <w:sz w:val="24"/>
                <w:szCs w:val="24"/>
              </w:rPr>
            </w:pPr>
          </w:p>
          <w:p w:rsidR="00140EBA" w:rsidRDefault="00140EBA" w:rsidP="00BF5EA4">
            <w:pPr>
              <w:rPr>
                <w:sz w:val="24"/>
                <w:szCs w:val="24"/>
              </w:rPr>
            </w:pPr>
          </w:p>
          <w:p w:rsidR="00140EBA" w:rsidRPr="00140EBA" w:rsidRDefault="00140EBA" w:rsidP="00BF5EA4">
            <w:pPr>
              <w:rPr>
                <w:sz w:val="24"/>
                <w:szCs w:val="24"/>
              </w:rPr>
            </w:pPr>
          </w:p>
        </w:tc>
        <w:tc>
          <w:tcPr>
            <w:tcW w:w="6464" w:type="dxa"/>
          </w:tcPr>
          <w:p w:rsidR="007D7E53" w:rsidRPr="00BE5512" w:rsidRDefault="00BE5512" w:rsidP="00BF5EA4">
            <w:pPr>
              <w:jc w:val="center"/>
              <w:rPr>
                <w:b/>
                <w:sz w:val="18"/>
              </w:rPr>
            </w:pPr>
            <w:r>
              <w:rPr>
                <w:noProof/>
                <w:sz w:val="18"/>
              </w:rPr>
              <w:drawing>
                <wp:anchor distT="0" distB="0" distL="114300" distR="114300" simplePos="0" relativeHeight="251696128" behindDoc="0" locked="0" layoutInCell="1" allowOverlap="1" wp14:anchorId="4D2E788B" wp14:editId="0AD34690">
                  <wp:simplePos x="0" y="0"/>
                  <wp:positionH relativeFrom="column">
                    <wp:posOffset>406400</wp:posOffset>
                  </wp:positionH>
                  <wp:positionV relativeFrom="paragraph">
                    <wp:posOffset>220980</wp:posOffset>
                  </wp:positionV>
                  <wp:extent cx="3101340" cy="1440815"/>
                  <wp:effectExtent l="25400" t="25400" r="22860" b="323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9.png"/>
                          <pic:cNvPicPr/>
                        </pic:nvPicPr>
                        <pic:blipFill>
                          <a:blip r:embed="rId20">
                            <a:extLst>
                              <a:ext uri="{28A0092B-C50C-407E-A947-70E740481C1C}">
                                <a14:useLocalDpi xmlns:a14="http://schemas.microsoft.com/office/drawing/2010/main" val="0"/>
                              </a:ext>
                            </a:extLst>
                          </a:blip>
                          <a:stretch>
                            <a:fillRect/>
                          </a:stretch>
                        </pic:blipFill>
                        <pic:spPr>
                          <a:xfrm>
                            <a:off x="0" y="0"/>
                            <a:ext cx="3101340" cy="144081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bl>
    <w:p w:rsidR="00BE5512" w:rsidRDefault="00BE5512">
      <w:r>
        <w:br w:type="page"/>
      </w:r>
    </w:p>
    <w:tbl>
      <w:tblPr>
        <w:tblStyle w:val="TableGrid"/>
        <w:tblpPr w:leftFromText="180" w:rightFromText="180" w:vertAnchor="page" w:horzAnchor="margin" w:tblpY="1651"/>
        <w:tblW w:w="0" w:type="auto"/>
        <w:tblLook w:val="04A0" w:firstRow="1" w:lastRow="0" w:firstColumn="1" w:lastColumn="0" w:noHBand="0" w:noVBand="1"/>
      </w:tblPr>
      <w:tblGrid>
        <w:gridCol w:w="5575"/>
        <w:gridCol w:w="5215"/>
      </w:tblGrid>
      <w:tr w:rsidR="00BE5512" w:rsidRPr="005712C5" w:rsidTr="00BE5512">
        <w:tc>
          <w:tcPr>
            <w:tcW w:w="10790" w:type="dxa"/>
            <w:gridSpan w:val="2"/>
          </w:tcPr>
          <w:p w:rsidR="00BE5512" w:rsidRDefault="00BE5512" w:rsidP="00BE5512">
            <w:pPr>
              <w:ind w:left="360"/>
              <w:jc w:val="center"/>
              <w:rPr>
                <w:b/>
                <w:sz w:val="24"/>
                <w:szCs w:val="24"/>
              </w:rPr>
            </w:pPr>
            <w:r>
              <w:rPr>
                <w:b/>
                <w:sz w:val="24"/>
                <w:szCs w:val="24"/>
              </w:rPr>
              <w:lastRenderedPageBreak/>
              <w:t>Creating Entries</w:t>
            </w:r>
          </w:p>
          <w:p w:rsidR="00BE5512" w:rsidRPr="008337DC" w:rsidRDefault="00BE5512" w:rsidP="00BE5512">
            <w:pPr>
              <w:ind w:left="360"/>
              <w:jc w:val="center"/>
              <w:rPr>
                <w:b/>
                <w:sz w:val="24"/>
                <w:szCs w:val="24"/>
              </w:rPr>
            </w:pPr>
          </w:p>
          <w:p w:rsidR="00BE5512" w:rsidRPr="003E0902" w:rsidRDefault="00BE5512" w:rsidP="00BE5512">
            <w:pPr>
              <w:ind w:left="360"/>
              <w:rPr>
                <w:sz w:val="24"/>
                <w:szCs w:val="24"/>
              </w:rPr>
            </w:pPr>
            <w:r w:rsidRPr="00816FF2">
              <w:rPr>
                <w:sz w:val="24"/>
                <w:szCs w:val="24"/>
                <w:highlight w:val="yellow"/>
              </w:rPr>
              <w:t>Each exhibitor can have multiple entries. One entry must be made for each item, animal, class, etc. If an exh</w:t>
            </w:r>
            <w:r w:rsidR="006C00D6">
              <w:rPr>
                <w:sz w:val="24"/>
                <w:szCs w:val="24"/>
                <w:highlight w:val="yellow"/>
              </w:rPr>
              <w:t>ibitor is showing one horse in 3 events, three</w:t>
            </w:r>
            <w:r w:rsidRPr="00816FF2">
              <w:rPr>
                <w:sz w:val="24"/>
                <w:szCs w:val="24"/>
                <w:highlight w:val="yellow"/>
              </w:rPr>
              <w:t xml:space="preserve"> class entries must be created. Once all entries have been created for the first exhibitor, you have the choice of creating another exhibitor in this family (and entries) or proceeding to check-out (submitting the entries, whether or not fees are charged).</w:t>
            </w:r>
          </w:p>
          <w:p w:rsidR="00BE5512" w:rsidRPr="005712C5" w:rsidRDefault="00BE5512" w:rsidP="000E1BB2">
            <w:pPr>
              <w:jc w:val="center"/>
              <w:rPr>
                <w:sz w:val="18"/>
              </w:rPr>
            </w:pPr>
          </w:p>
        </w:tc>
      </w:tr>
      <w:tr w:rsidR="00BE5512" w:rsidRPr="005712C5" w:rsidTr="00926D62">
        <w:tc>
          <w:tcPr>
            <w:tcW w:w="5575" w:type="dxa"/>
          </w:tcPr>
          <w:p w:rsidR="00BE5512" w:rsidRDefault="00BE5512" w:rsidP="00BE5512">
            <w:pPr>
              <w:pStyle w:val="ListParagraph"/>
              <w:numPr>
                <w:ilvl w:val="0"/>
                <w:numId w:val="32"/>
              </w:numPr>
              <w:rPr>
                <w:sz w:val="24"/>
                <w:szCs w:val="24"/>
              </w:rPr>
            </w:pPr>
            <w:r w:rsidRPr="00BE5512">
              <w:rPr>
                <w:sz w:val="24"/>
                <w:szCs w:val="24"/>
              </w:rPr>
              <w:t>Click Add an Entry beside the correct exhibitor (if more than one has been created).</w:t>
            </w:r>
          </w:p>
          <w:p w:rsidR="00615276" w:rsidRDefault="00615276" w:rsidP="00615276">
            <w:pPr>
              <w:rPr>
                <w:sz w:val="24"/>
                <w:szCs w:val="24"/>
              </w:rPr>
            </w:pPr>
          </w:p>
          <w:p w:rsidR="00615276" w:rsidRDefault="00615276" w:rsidP="00615276">
            <w:pPr>
              <w:rPr>
                <w:sz w:val="24"/>
                <w:szCs w:val="24"/>
              </w:rPr>
            </w:pPr>
          </w:p>
          <w:p w:rsidR="00615276" w:rsidRPr="00615276" w:rsidRDefault="00615276" w:rsidP="00615276">
            <w:pPr>
              <w:rPr>
                <w:sz w:val="24"/>
                <w:szCs w:val="24"/>
              </w:rPr>
            </w:pPr>
          </w:p>
        </w:tc>
        <w:tc>
          <w:tcPr>
            <w:tcW w:w="5215" w:type="dxa"/>
          </w:tcPr>
          <w:p w:rsidR="00BE5512" w:rsidRPr="005712C5" w:rsidRDefault="007C1DD5" w:rsidP="00926D62">
            <w:pPr>
              <w:rPr>
                <w:sz w:val="18"/>
              </w:rPr>
            </w:pPr>
            <w:r>
              <w:rPr>
                <w:noProof/>
                <w:sz w:val="18"/>
              </w:rPr>
              <w:drawing>
                <wp:anchor distT="0" distB="0" distL="114300" distR="114300" simplePos="0" relativeHeight="251701248" behindDoc="0" locked="0" layoutInCell="1" allowOverlap="1" wp14:anchorId="3DA60C72" wp14:editId="26384D34">
                  <wp:simplePos x="0" y="0"/>
                  <wp:positionH relativeFrom="column">
                    <wp:posOffset>137795</wp:posOffset>
                  </wp:positionH>
                  <wp:positionV relativeFrom="paragraph">
                    <wp:posOffset>25400</wp:posOffset>
                  </wp:positionV>
                  <wp:extent cx="2941955" cy="1210945"/>
                  <wp:effectExtent l="25400" t="25400" r="29845" b="336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0.png"/>
                          <pic:cNvPicPr/>
                        </pic:nvPicPr>
                        <pic:blipFill>
                          <a:blip r:embed="rId21">
                            <a:extLst>
                              <a:ext uri="{28A0092B-C50C-407E-A947-70E740481C1C}">
                                <a14:useLocalDpi xmlns:a14="http://schemas.microsoft.com/office/drawing/2010/main" val="0"/>
                              </a:ext>
                            </a:extLst>
                          </a:blip>
                          <a:stretch>
                            <a:fillRect/>
                          </a:stretch>
                        </pic:blipFill>
                        <pic:spPr>
                          <a:xfrm>
                            <a:off x="0" y="0"/>
                            <a:ext cx="2941955" cy="121094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BE5512" w:rsidRPr="005712C5" w:rsidTr="00926D62">
        <w:tc>
          <w:tcPr>
            <w:tcW w:w="5575" w:type="dxa"/>
          </w:tcPr>
          <w:p w:rsidR="00BE5512" w:rsidRPr="004B3097" w:rsidRDefault="00DC09C4" w:rsidP="00615276">
            <w:pPr>
              <w:pStyle w:val="ListParagraph"/>
              <w:numPr>
                <w:ilvl w:val="0"/>
                <w:numId w:val="32"/>
              </w:numPr>
            </w:pPr>
            <w:r w:rsidRPr="004B3097">
              <w:t xml:space="preserve">Click Select beside the first department you wish to enter. </w:t>
            </w:r>
            <w:r w:rsidR="006B00DA" w:rsidRPr="004B3097">
              <w:rPr>
                <w:b/>
              </w:rPr>
              <w:t>BE SURE TO SELECT PROJECTS IN THE 100 SERIES OF NUMBER AS THESE ARE JUNIOR FAIR.</w:t>
            </w:r>
            <w:r w:rsidR="006B00DA" w:rsidRPr="004B3097">
              <w:t xml:space="preserve"> </w:t>
            </w:r>
            <w:r w:rsidRPr="004B3097">
              <w:t>Any departments that are not available for entry will be noted as “Not Available” with a short explanation</w:t>
            </w:r>
            <w:r w:rsidR="00E71723">
              <w:t xml:space="preserve"> AFTER you try to select them</w:t>
            </w:r>
            <w:r w:rsidRPr="004B3097">
              <w:t>.</w:t>
            </w:r>
          </w:p>
          <w:p w:rsidR="00DC09C4" w:rsidRPr="004B3097" w:rsidRDefault="00DC09C4" w:rsidP="00615276">
            <w:pPr>
              <w:pStyle w:val="ListParagraph"/>
              <w:numPr>
                <w:ilvl w:val="0"/>
                <w:numId w:val="32"/>
              </w:numPr>
            </w:pPr>
            <w:r w:rsidRPr="004B3097">
              <w:t xml:space="preserve">After you select a department, you will see a list of divisions to select from, and then a list of available classes. </w:t>
            </w:r>
            <w:r w:rsidRPr="004B3097">
              <w:rPr>
                <w:i/>
              </w:rPr>
              <w:t>Also notice tha</w:t>
            </w:r>
            <w:r w:rsidR="009D34AF">
              <w:rPr>
                <w:i/>
              </w:rPr>
              <w:t xml:space="preserve">t there are blue “Change” links. Once you have created an entry, you can simply “change” the department or division to go to your next entry. </w:t>
            </w:r>
          </w:p>
          <w:p w:rsidR="00DC09C4" w:rsidRPr="004B3097" w:rsidRDefault="00816FF2" w:rsidP="00DC09C4">
            <w:pPr>
              <w:pStyle w:val="ListParagraph"/>
              <w:numPr>
                <w:ilvl w:val="0"/>
                <w:numId w:val="32"/>
              </w:numPr>
            </w:pPr>
            <w:r w:rsidRPr="004B3097">
              <w:t xml:space="preserve">Make the appropriate selections on each screen and click </w:t>
            </w:r>
            <w:r w:rsidR="00DC09C4" w:rsidRPr="004B3097">
              <w:t>green Continue button.</w:t>
            </w:r>
            <w:r w:rsidR="00E71723">
              <w:t xml:space="preserve"> IF you are in 4-H AND FFA, be sure to SELECT THE</w:t>
            </w:r>
          </w:p>
          <w:p w:rsidR="004B3097" w:rsidRPr="004B3097" w:rsidRDefault="00CC0377" w:rsidP="004B3097">
            <w:pPr>
              <w:pStyle w:val="ListParagraph"/>
              <w:numPr>
                <w:ilvl w:val="0"/>
                <w:numId w:val="32"/>
              </w:numPr>
            </w:pPr>
            <w:r>
              <w:rPr>
                <w:noProof/>
              </w:rPr>
              <mc:AlternateContent>
                <mc:Choice Requires="wps">
                  <w:drawing>
                    <wp:anchor distT="0" distB="0" distL="114300" distR="114300" simplePos="0" relativeHeight="251712512" behindDoc="0" locked="0" layoutInCell="1" allowOverlap="1">
                      <wp:simplePos x="0" y="0"/>
                      <wp:positionH relativeFrom="column">
                        <wp:posOffset>3189605</wp:posOffset>
                      </wp:positionH>
                      <wp:positionV relativeFrom="paragraph">
                        <wp:posOffset>124460</wp:posOffset>
                      </wp:positionV>
                      <wp:extent cx="472440" cy="0"/>
                      <wp:effectExtent l="0" t="76200" r="22860" b="95250"/>
                      <wp:wrapNone/>
                      <wp:docPr id="26" name="Straight Arrow Connector 26"/>
                      <wp:cNvGraphicFramePr/>
                      <a:graphic xmlns:a="http://schemas.openxmlformats.org/drawingml/2006/main">
                        <a:graphicData uri="http://schemas.microsoft.com/office/word/2010/wordprocessingShape">
                          <wps:wsp>
                            <wps:cNvCnPr/>
                            <wps:spPr>
                              <a:xfrm>
                                <a:off x="0" y="0"/>
                                <a:ext cx="4724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F2F24F" id="_x0000_t32" coordsize="21600,21600" o:spt="32" o:oned="t" path="m,l21600,21600e" filled="f">
                      <v:path arrowok="t" fillok="f" o:connecttype="none"/>
                      <o:lock v:ext="edit" shapetype="t"/>
                    </v:shapetype>
                    <v:shape id="Straight Arrow Connector 26" o:spid="_x0000_s1026" type="#_x0000_t32" style="position:absolute;margin-left:251.15pt;margin-top:9.8pt;width:37.2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" strokecolor="#5b9bd5 [3204]" strokeweight=".5pt">
                      <v:stroke endarrow="block" joinstyle="miter"/>
                    </v:shape>
                  </w:pict>
                </mc:Fallback>
              </mc:AlternateContent>
            </w:r>
            <w:r w:rsidR="004B3097" w:rsidRPr="004B3097">
              <w:t xml:space="preserve">This program will not let you enter more in a department (project) than what is allowed in the fair book.  </w:t>
            </w:r>
          </w:p>
        </w:tc>
        <w:tc>
          <w:tcPr>
            <w:tcW w:w="5215" w:type="dxa"/>
          </w:tcPr>
          <w:p w:rsidR="00BE5512" w:rsidRPr="005712C5" w:rsidRDefault="004B3097" w:rsidP="000E1BB2">
            <w:pPr>
              <w:jc w:val="center"/>
              <w:rPr>
                <w:sz w:val="18"/>
              </w:rPr>
            </w:pPr>
            <w:r>
              <w:rPr>
                <w:noProof/>
              </w:rPr>
              <mc:AlternateContent>
                <mc:Choice Requires="wps">
                  <w:drawing>
                    <wp:anchor distT="45720" distB="45720" distL="114300" distR="114300" simplePos="0" relativeHeight="251711488" behindDoc="0" locked="0" layoutInCell="1" allowOverlap="1">
                      <wp:simplePos x="0" y="0"/>
                      <wp:positionH relativeFrom="column">
                        <wp:posOffset>139065</wp:posOffset>
                      </wp:positionH>
                      <wp:positionV relativeFrom="paragraph">
                        <wp:posOffset>1958340</wp:posOffset>
                      </wp:positionV>
                      <wp:extent cx="236093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B3097" w:rsidRDefault="004B3097" w:rsidP="004B3097">
                                  <w:pPr>
                                    <w:spacing w:after="0" w:line="240" w:lineRule="auto"/>
                                  </w:pPr>
                                  <w:r>
                                    <w:t>Entry limits:</w:t>
                                  </w:r>
                                </w:p>
                                <w:p w:rsidR="004B3097" w:rsidRDefault="004B3097" w:rsidP="004B3097">
                                  <w:pPr>
                                    <w:spacing w:after="0" w:line="240" w:lineRule="auto"/>
                                  </w:pPr>
                                  <w:r>
                                    <w:t>117-Cloverbud = 3 entries</w:t>
                                  </w:r>
                                </w:p>
                                <w:p w:rsidR="004B3097" w:rsidRDefault="004B3097" w:rsidP="004B3097">
                                  <w:pPr>
                                    <w:spacing w:after="0" w:line="240" w:lineRule="auto"/>
                                  </w:pPr>
                                  <w:r>
                                    <w:t>118 A-B- Visual Arts = 15 entries</w:t>
                                  </w:r>
                                </w:p>
                                <w:p w:rsidR="004B3097" w:rsidRDefault="004B3097" w:rsidP="004B3097">
                                  <w:pPr>
                                    <w:spacing w:after="0" w:line="240" w:lineRule="auto"/>
                                  </w:pPr>
                                  <w:r>
                                    <w:t>120 – Photography = 15 entries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5pt;margin-top:154.2pt;width:185.9pt;height:110.6pt;z-index:251711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">
                      <v:textbox style="mso-fit-shape-to-text:t">
                        <w:txbxContent>
                          <w:p w:rsidR="004B3097" w:rsidRDefault="004B3097" w:rsidP="004B3097">
                            <w:pPr>
                              <w:spacing w:after="0" w:line="240" w:lineRule="auto"/>
                            </w:pPr>
                            <w:r>
                              <w:t>Entry limits:</w:t>
                            </w:r>
                          </w:p>
                          <w:p w:rsidR="004B3097" w:rsidRDefault="004B3097" w:rsidP="004B3097">
                            <w:pPr>
                              <w:spacing w:after="0" w:line="240" w:lineRule="auto"/>
                            </w:pPr>
                            <w:r>
                              <w:t>117-Cloverbud = 3 entries</w:t>
                            </w:r>
                          </w:p>
                          <w:p w:rsidR="004B3097" w:rsidRDefault="004B3097" w:rsidP="004B3097">
                            <w:pPr>
                              <w:spacing w:after="0" w:line="240" w:lineRule="auto"/>
                            </w:pPr>
                            <w:r>
                              <w:t>118 A-B- Visual Arts = 15 entries</w:t>
                            </w:r>
                          </w:p>
                          <w:p w:rsidR="004B3097" w:rsidRDefault="004B3097" w:rsidP="004B3097">
                            <w:pPr>
                              <w:spacing w:after="0" w:line="240" w:lineRule="auto"/>
                            </w:pPr>
                            <w:r>
                              <w:t>120 – Photography = 15 entries</w:t>
                            </w:r>
                          </w:p>
                        </w:txbxContent>
                      </v:textbox>
                      <w10:wrap type="square"/>
                    </v:shape>
                  </w:pict>
                </mc:Fallback>
              </mc:AlternateContent>
            </w:r>
            <w:r w:rsidR="00926D62">
              <w:object w:dxaOrig="8664" w:dyaOrig="5328">
                <v:shape id="_x0000_i1029" type="#_x0000_t75" style="width:239.55pt;height:147.6pt" o:ole="">
                  <v:imagedata r:id="rId22" o:title=""/>
                </v:shape>
                <o:OLEObject Type="Embed" ProgID="PBrush" ShapeID="_x0000_i1029" DrawAspect="Content" ObjectID="_1588422012" r:id="rId23"/>
              </w:object>
            </w:r>
          </w:p>
        </w:tc>
      </w:tr>
      <w:tr w:rsidR="00BE5512" w:rsidRPr="005712C5" w:rsidTr="00926D62">
        <w:tc>
          <w:tcPr>
            <w:tcW w:w="5575" w:type="dxa"/>
          </w:tcPr>
          <w:p w:rsidR="00BE5512" w:rsidRPr="004B3097" w:rsidRDefault="00DC09C4" w:rsidP="00F75D73">
            <w:pPr>
              <w:pStyle w:val="ListParagraph"/>
              <w:numPr>
                <w:ilvl w:val="0"/>
                <w:numId w:val="32"/>
              </w:numPr>
            </w:pPr>
            <w:r w:rsidRPr="004B3097">
              <w:t xml:space="preserve">If this is an </w:t>
            </w:r>
            <w:r w:rsidRPr="004B3097">
              <w:rPr>
                <w:b/>
                <w:u w:val="single"/>
              </w:rPr>
              <w:t>animal class entry</w:t>
            </w:r>
            <w:r w:rsidRPr="004B3097">
              <w:t xml:space="preserve">, </w:t>
            </w:r>
            <w:r w:rsidR="00F75D73" w:rsidRPr="004B3097">
              <w:t xml:space="preserve">you may be required to specify which animal </w:t>
            </w:r>
            <w:r w:rsidR="00816FF2" w:rsidRPr="004B3097">
              <w:t>will be exhibited in this class. If so</w:t>
            </w:r>
            <w:r w:rsidR="00F75D73" w:rsidRPr="004B3097">
              <w:t xml:space="preserve"> you will see the option to “Add an animal”.</w:t>
            </w:r>
          </w:p>
          <w:p w:rsidR="00F75D73" w:rsidRPr="004B3097" w:rsidRDefault="00F75D73" w:rsidP="00F75D73">
            <w:pPr>
              <w:pStyle w:val="ListParagraph"/>
              <w:numPr>
                <w:ilvl w:val="0"/>
                <w:numId w:val="32"/>
              </w:numPr>
            </w:pPr>
            <w:r w:rsidRPr="004B3097">
              <w:t>Fill in all of the fields with information about the animal you intend to exhibit. Click Create and Add Animal when finished.</w:t>
            </w:r>
            <w:r w:rsidR="00816FF2" w:rsidRPr="004B3097">
              <w:t xml:space="preserve"> </w:t>
            </w:r>
            <w:r w:rsidR="00926D62" w:rsidRPr="004B3097">
              <w:t>(</w:t>
            </w:r>
            <w:r w:rsidR="00816FF2" w:rsidRPr="004B3097">
              <w:t>If livestock and you have multiple animals, enter ear</w:t>
            </w:r>
            <w:r w:rsidR="00243E64">
              <w:t xml:space="preserve"> </w:t>
            </w:r>
            <w:r w:rsidR="00816FF2" w:rsidRPr="004B3097">
              <w:t xml:space="preserve">tags with a dash (104-106). If planning on entering 2 animals, </w:t>
            </w:r>
            <w:r w:rsidR="00243E64">
              <w:t>enter this two times</w:t>
            </w:r>
            <w:bookmarkStart w:id="0" w:name="_GoBack"/>
            <w:bookmarkEnd w:id="0"/>
            <w:r w:rsidR="00926D62" w:rsidRPr="004B3097">
              <w:t xml:space="preserve">. Can list the same ear tags numbers. </w:t>
            </w:r>
          </w:p>
          <w:p w:rsidR="00F75D73" w:rsidRPr="00615276" w:rsidRDefault="00F75D73" w:rsidP="00F75D73">
            <w:pPr>
              <w:pStyle w:val="ListParagraph"/>
              <w:numPr>
                <w:ilvl w:val="0"/>
                <w:numId w:val="32"/>
              </w:numPr>
              <w:rPr>
                <w:sz w:val="24"/>
                <w:szCs w:val="24"/>
              </w:rPr>
            </w:pPr>
            <w:r w:rsidRPr="004B3097">
              <w:t xml:space="preserve">If the animal information was entered incorrectly, you have the option to either </w:t>
            </w:r>
            <w:r w:rsidR="004B3097" w:rsidRPr="004B3097">
              <w:t>“</w:t>
            </w:r>
            <w:r w:rsidRPr="004B3097">
              <w:t xml:space="preserve">Remove </w:t>
            </w:r>
            <w:proofErr w:type="gramStart"/>
            <w:r w:rsidRPr="004B3097">
              <w:t>From</w:t>
            </w:r>
            <w:proofErr w:type="gramEnd"/>
            <w:r w:rsidRPr="004B3097">
              <w:t xml:space="preserve"> Entry</w:t>
            </w:r>
            <w:r w:rsidR="004B3097" w:rsidRPr="004B3097">
              <w:t>”</w:t>
            </w:r>
            <w:r w:rsidRPr="004B3097">
              <w:t xml:space="preserve"> (creating a new animal) or Edit Animal Details. When it’s correct, click Continue.</w:t>
            </w:r>
          </w:p>
        </w:tc>
        <w:tc>
          <w:tcPr>
            <w:tcW w:w="5215" w:type="dxa"/>
          </w:tcPr>
          <w:p w:rsidR="00BE5512" w:rsidRPr="005712C5" w:rsidRDefault="00816FF2" w:rsidP="000E1BB2">
            <w:pPr>
              <w:jc w:val="center"/>
              <w:rPr>
                <w:sz w:val="18"/>
              </w:rPr>
            </w:pPr>
            <w:r>
              <w:rPr>
                <w:noProof/>
                <w:sz w:val="18"/>
              </w:rPr>
              <w:drawing>
                <wp:anchor distT="0" distB="0" distL="114300" distR="114300" simplePos="0" relativeHeight="251703296" behindDoc="0" locked="0" layoutInCell="1" allowOverlap="1" wp14:anchorId="710B40C0" wp14:editId="2B34D0D2">
                  <wp:simplePos x="0" y="0"/>
                  <wp:positionH relativeFrom="column">
                    <wp:posOffset>305707</wp:posOffset>
                  </wp:positionH>
                  <wp:positionV relativeFrom="paragraph">
                    <wp:posOffset>464185</wp:posOffset>
                  </wp:positionV>
                  <wp:extent cx="2997200" cy="1212215"/>
                  <wp:effectExtent l="25400" t="25400" r="25400" b="323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2.png"/>
                          <pic:cNvPicPr/>
                        </pic:nvPicPr>
                        <pic:blipFill>
                          <a:blip r:embed="rId24">
                            <a:extLst>
                              <a:ext uri="{28A0092B-C50C-407E-A947-70E740481C1C}">
                                <a14:useLocalDpi xmlns:a14="http://schemas.microsoft.com/office/drawing/2010/main" val="0"/>
                              </a:ext>
                            </a:extLst>
                          </a:blip>
                          <a:stretch>
                            <a:fillRect/>
                          </a:stretch>
                        </pic:blipFill>
                        <pic:spPr>
                          <a:xfrm>
                            <a:off x="0" y="0"/>
                            <a:ext cx="2997200" cy="121221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bl>
    <w:p w:rsidR="00F75D73" w:rsidRDefault="00F75D73"/>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BE5512" w:rsidRPr="005712C5" w:rsidTr="00AD644F">
        <w:tc>
          <w:tcPr>
            <w:tcW w:w="5395" w:type="dxa"/>
          </w:tcPr>
          <w:p w:rsidR="00BE5512" w:rsidRDefault="00F75D73" w:rsidP="00F75D73">
            <w:pPr>
              <w:pStyle w:val="ListParagraph"/>
              <w:numPr>
                <w:ilvl w:val="0"/>
                <w:numId w:val="32"/>
              </w:numPr>
              <w:rPr>
                <w:sz w:val="24"/>
                <w:szCs w:val="24"/>
              </w:rPr>
            </w:pPr>
            <w:r>
              <w:rPr>
                <w:sz w:val="24"/>
                <w:szCs w:val="24"/>
              </w:rPr>
              <w:t>Any questions or file uploads related to entry in this class will be next. Click Continue after answering those questions or uploading documents.</w:t>
            </w:r>
          </w:p>
          <w:p w:rsidR="007C1DD5" w:rsidRPr="00615276" w:rsidRDefault="007C1DD5" w:rsidP="00F75D73">
            <w:pPr>
              <w:pStyle w:val="ListParagraph"/>
              <w:numPr>
                <w:ilvl w:val="0"/>
                <w:numId w:val="32"/>
              </w:numPr>
              <w:rPr>
                <w:sz w:val="24"/>
                <w:szCs w:val="24"/>
              </w:rPr>
            </w:pPr>
            <w:r>
              <w:rPr>
                <w:sz w:val="24"/>
                <w:szCs w:val="24"/>
              </w:rPr>
              <w:t>The Review screen allows you to double check this entry for accuracy, and make any changes necessary. When the information is correct, click Continue</w:t>
            </w:r>
            <w:r w:rsidR="009D34AF">
              <w:rPr>
                <w:sz w:val="24"/>
                <w:szCs w:val="24"/>
              </w:rPr>
              <w:t xml:space="preserve"> (=SAVE</w:t>
            </w:r>
            <w:proofErr w:type="gramStart"/>
            <w:r w:rsidR="009D34AF">
              <w:rPr>
                <w:sz w:val="24"/>
                <w:szCs w:val="24"/>
              </w:rPr>
              <w:t xml:space="preserve">) </w:t>
            </w:r>
            <w:r>
              <w:rPr>
                <w:sz w:val="24"/>
                <w:szCs w:val="24"/>
              </w:rPr>
              <w:t xml:space="preserve"> and</w:t>
            </w:r>
            <w:proofErr w:type="gramEnd"/>
            <w:r>
              <w:rPr>
                <w:sz w:val="24"/>
                <w:szCs w:val="24"/>
              </w:rPr>
              <w:t xml:space="preserve"> that class entry is complete.</w:t>
            </w:r>
          </w:p>
        </w:tc>
        <w:tc>
          <w:tcPr>
            <w:tcW w:w="5395" w:type="dxa"/>
          </w:tcPr>
          <w:p w:rsidR="00BE5512" w:rsidRDefault="00BE5512" w:rsidP="000E1BB2">
            <w:pPr>
              <w:jc w:val="center"/>
              <w:rPr>
                <w:sz w:val="18"/>
              </w:rPr>
            </w:pPr>
          </w:p>
          <w:p w:rsidR="009D34AF" w:rsidRPr="005712C5" w:rsidRDefault="009D34AF" w:rsidP="000E1BB2">
            <w:pPr>
              <w:jc w:val="center"/>
              <w:rPr>
                <w:sz w:val="18"/>
              </w:rPr>
            </w:pPr>
            <w:r>
              <w:rPr>
                <w:sz w:val="18"/>
              </w:rPr>
              <w:t xml:space="preserve">9. None in 2018, but may be an option in the future. </w:t>
            </w:r>
          </w:p>
        </w:tc>
      </w:tr>
      <w:tr w:rsidR="00BE5512" w:rsidRPr="005712C5" w:rsidTr="00AD644F">
        <w:tc>
          <w:tcPr>
            <w:tcW w:w="5395" w:type="dxa"/>
          </w:tcPr>
          <w:p w:rsidR="00BE5512" w:rsidRDefault="006A1A82" w:rsidP="00615276">
            <w:pPr>
              <w:pStyle w:val="ListParagraph"/>
              <w:numPr>
                <w:ilvl w:val="0"/>
                <w:numId w:val="32"/>
              </w:numPr>
              <w:rPr>
                <w:sz w:val="24"/>
                <w:szCs w:val="24"/>
              </w:rPr>
            </w:pPr>
            <w:r>
              <w:rPr>
                <w:sz w:val="24"/>
                <w:szCs w:val="24"/>
              </w:rPr>
              <w:t>When each class entry is complete, you have 3 choices for what to do next:</w:t>
            </w:r>
          </w:p>
          <w:p w:rsidR="006A1A82" w:rsidRDefault="006A1A82" w:rsidP="006A1A82">
            <w:pPr>
              <w:pStyle w:val="ListParagraph"/>
              <w:numPr>
                <w:ilvl w:val="1"/>
                <w:numId w:val="32"/>
              </w:numPr>
              <w:rPr>
                <w:sz w:val="24"/>
                <w:szCs w:val="24"/>
              </w:rPr>
            </w:pPr>
            <w:r>
              <w:rPr>
                <w:sz w:val="24"/>
                <w:szCs w:val="24"/>
              </w:rPr>
              <w:t xml:space="preserve">If all class entries have been completed for one exhibitor, you can </w:t>
            </w:r>
            <w:proofErr w:type="gramStart"/>
            <w:r w:rsidRPr="006A1A82">
              <w:rPr>
                <w:b/>
                <w:sz w:val="24"/>
                <w:szCs w:val="24"/>
              </w:rPr>
              <w:t>Register</w:t>
            </w:r>
            <w:proofErr w:type="gramEnd"/>
            <w:r w:rsidRPr="006A1A82">
              <w:rPr>
                <w:b/>
                <w:sz w:val="24"/>
                <w:szCs w:val="24"/>
              </w:rPr>
              <w:t xml:space="preserve"> another Exhibitor</w:t>
            </w:r>
            <w:r>
              <w:rPr>
                <w:sz w:val="24"/>
                <w:szCs w:val="24"/>
              </w:rPr>
              <w:t xml:space="preserve"> in this family.</w:t>
            </w:r>
          </w:p>
          <w:p w:rsidR="006A1A82" w:rsidRDefault="006A1A82" w:rsidP="006A1A82">
            <w:pPr>
              <w:pStyle w:val="ListParagraph"/>
              <w:numPr>
                <w:ilvl w:val="1"/>
                <w:numId w:val="32"/>
              </w:numPr>
              <w:rPr>
                <w:sz w:val="24"/>
                <w:szCs w:val="24"/>
              </w:rPr>
            </w:pPr>
            <w:r>
              <w:rPr>
                <w:sz w:val="24"/>
                <w:szCs w:val="24"/>
              </w:rPr>
              <w:t xml:space="preserve">If this exhibitor has more class entries to make, you can </w:t>
            </w:r>
            <w:proofErr w:type="gramStart"/>
            <w:r w:rsidRPr="006A1A82">
              <w:rPr>
                <w:b/>
                <w:sz w:val="24"/>
                <w:szCs w:val="24"/>
              </w:rPr>
              <w:t>Add</w:t>
            </w:r>
            <w:proofErr w:type="gramEnd"/>
            <w:r w:rsidRPr="006A1A82">
              <w:rPr>
                <w:b/>
                <w:sz w:val="24"/>
                <w:szCs w:val="24"/>
              </w:rPr>
              <w:t xml:space="preserve"> another Entry for this Exhibitor</w:t>
            </w:r>
            <w:r>
              <w:rPr>
                <w:sz w:val="24"/>
                <w:szCs w:val="24"/>
              </w:rPr>
              <w:t>.</w:t>
            </w:r>
          </w:p>
          <w:p w:rsidR="006A1A82" w:rsidRPr="00615276" w:rsidRDefault="006A1A82" w:rsidP="006A1A82">
            <w:pPr>
              <w:pStyle w:val="ListParagraph"/>
              <w:numPr>
                <w:ilvl w:val="1"/>
                <w:numId w:val="32"/>
              </w:numPr>
              <w:rPr>
                <w:sz w:val="24"/>
                <w:szCs w:val="24"/>
              </w:rPr>
            </w:pPr>
            <w:r>
              <w:rPr>
                <w:sz w:val="24"/>
                <w:szCs w:val="24"/>
              </w:rPr>
              <w:t xml:space="preserve">If all entries for all exhibitors in the family have been completed, </w:t>
            </w:r>
            <w:proofErr w:type="gramStart"/>
            <w:r w:rsidRPr="006A1A82">
              <w:rPr>
                <w:b/>
                <w:sz w:val="24"/>
                <w:szCs w:val="24"/>
              </w:rPr>
              <w:t>Continue</w:t>
            </w:r>
            <w:proofErr w:type="gramEnd"/>
            <w:r w:rsidRPr="006A1A82">
              <w:rPr>
                <w:b/>
                <w:sz w:val="24"/>
                <w:szCs w:val="24"/>
              </w:rPr>
              <w:t xml:space="preserve"> to Payment</w:t>
            </w:r>
            <w:r>
              <w:rPr>
                <w:sz w:val="24"/>
                <w:szCs w:val="24"/>
              </w:rPr>
              <w:t xml:space="preserve"> to finalize and submit your entries.</w:t>
            </w:r>
          </w:p>
        </w:tc>
        <w:tc>
          <w:tcPr>
            <w:tcW w:w="5395" w:type="dxa"/>
          </w:tcPr>
          <w:p w:rsidR="00BE5512" w:rsidRPr="005712C5" w:rsidRDefault="001B7AF5" w:rsidP="000E1BB2">
            <w:pPr>
              <w:jc w:val="center"/>
              <w:rPr>
                <w:sz w:val="18"/>
              </w:rPr>
            </w:pPr>
            <w:r>
              <w:rPr>
                <w:noProof/>
                <w:sz w:val="18"/>
              </w:rPr>
              <w:drawing>
                <wp:anchor distT="0" distB="0" distL="114300" distR="114300" simplePos="0" relativeHeight="251707392" behindDoc="0" locked="0" layoutInCell="1" allowOverlap="1" wp14:anchorId="21EA7756" wp14:editId="3AF0DF6E">
                  <wp:simplePos x="0" y="0"/>
                  <wp:positionH relativeFrom="column">
                    <wp:posOffset>15875</wp:posOffset>
                  </wp:positionH>
                  <wp:positionV relativeFrom="paragraph">
                    <wp:posOffset>299720</wp:posOffset>
                  </wp:positionV>
                  <wp:extent cx="3206115" cy="1539240"/>
                  <wp:effectExtent l="25400" t="25400" r="19685" b="3556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3.png"/>
                          <pic:cNvPicPr/>
                        </pic:nvPicPr>
                        <pic:blipFill>
                          <a:blip r:embed="rId25">
                            <a:extLst>
                              <a:ext uri="{28A0092B-C50C-407E-A947-70E740481C1C}">
                                <a14:useLocalDpi xmlns:a14="http://schemas.microsoft.com/office/drawing/2010/main" val="0"/>
                              </a:ext>
                            </a:extLst>
                          </a:blip>
                          <a:stretch>
                            <a:fillRect/>
                          </a:stretch>
                        </pic:blipFill>
                        <pic:spPr>
                          <a:xfrm>
                            <a:off x="0" y="0"/>
                            <a:ext cx="3206115" cy="153924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7C1DD5" w:rsidRPr="005712C5" w:rsidTr="00AD644F">
        <w:tc>
          <w:tcPr>
            <w:tcW w:w="5395" w:type="dxa"/>
          </w:tcPr>
          <w:p w:rsidR="007C1DD5" w:rsidRDefault="00B87A99" w:rsidP="00615276">
            <w:pPr>
              <w:pStyle w:val="ListParagraph"/>
              <w:numPr>
                <w:ilvl w:val="0"/>
                <w:numId w:val="32"/>
              </w:numPr>
              <w:rPr>
                <w:sz w:val="24"/>
                <w:szCs w:val="24"/>
              </w:rPr>
            </w:pPr>
            <w:r>
              <w:rPr>
                <w:sz w:val="24"/>
                <w:szCs w:val="24"/>
              </w:rPr>
              <w:t xml:space="preserve">Review your entries for completeness and accuracy. </w:t>
            </w:r>
            <w:r w:rsidRPr="00B87A99">
              <w:rPr>
                <w:i/>
                <w:sz w:val="24"/>
                <w:szCs w:val="24"/>
              </w:rPr>
              <w:t>Notice the Summary and Detail buttons at the top of the list on the right.</w:t>
            </w:r>
            <w:r>
              <w:rPr>
                <w:i/>
                <w:sz w:val="24"/>
                <w:szCs w:val="24"/>
              </w:rPr>
              <w:t xml:space="preserve"> </w:t>
            </w:r>
            <w:r w:rsidRPr="00B87A99">
              <w:rPr>
                <w:sz w:val="24"/>
                <w:szCs w:val="24"/>
              </w:rPr>
              <w:t>If there are errors, click on the green Entries section at the top of the page.</w:t>
            </w:r>
            <w:r>
              <w:rPr>
                <w:i/>
                <w:sz w:val="24"/>
                <w:szCs w:val="24"/>
              </w:rPr>
              <w:t xml:space="preserve"> </w:t>
            </w:r>
            <w:r w:rsidRPr="00B87A99">
              <w:rPr>
                <w:sz w:val="24"/>
                <w:szCs w:val="24"/>
              </w:rPr>
              <w:t>Click Continue when all information is correct</w:t>
            </w:r>
            <w:r>
              <w:rPr>
                <w:sz w:val="24"/>
                <w:szCs w:val="24"/>
              </w:rPr>
              <w:t>.</w:t>
            </w:r>
          </w:p>
        </w:tc>
        <w:tc>
          <w:tcPr>
            <w:tcW w:w="5395" w:type="dxa"/>
          </w:tcPr>
          <w:p w:rsidR="007C1DD5" w:rsidRPr="005712C5" w:rsidRDefault="00B87A99" w:rsidP="000E1BB2">
            <w:pPr>
              <w:jc w:val="center"/>
              <w:rPr>
                <w:sz w:val="18"/>
              </w:rPr>
            </w:pPr>
            <w:r>
              <w:rPr>
                <w:noProof/>
                <w:sz w:val="18"/>
              </w:rPr>
              <w:drawing>
                <wp:anchor distT="0" distB="0" distL="114300" distR="114300" simplePos="0" relativeHeight="251705344" behindDoc="0" locked="0" layoutInCell="1" allowOverlap="1" wp14:anchorId="3C0339D6" wp14:editId="082BC3CD">
                  <wp:simplePos x="0" y="0"/>
                  <wp:positionH relativeFrom="column">
                    <wp:posOffset>219075</wp:posOffset>
                  </wp:positionH>
                  <wp:positionV relativeFrom="paragraph">
                    <wp:posOffset>3175</wp:posOffset>
                  </wp:positionV>
                  <wp:extent cx="2983865" cy="2466340"/>
                  <wp:effectExtent l="25400" t="25400" r="13335" b="2286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4.png"/>
                          <pic:cNvPicPr/>
                        </pic:nvPicPr>
                        <pic:blipFill>
                          <a:blip r:embed="rId26">
                            <a:extLst>
                              <a:ext uri="{28A0092B-C50C-407E-A947-70E740481C1C}">
                                <a14:useLocalDpi xmlns:a14="http://schemas.microsoft.com/office/drawing/2010/main" val="0"/>
                              </a:ext>
                            </a:extLst>
                          </a:blip>
                          <a:stretch>
                            <a:fillRect/>
                          </a:stretch>
                        </pic:blipFill>
                        <pic:spPr>
                          <a:xfrm>
                            <a:off x="0" y="0"/>
                            <a:ext cx="2983865" cy="246634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bl>
    <w:p w:rsidR="00B87A99" w:rsidRDefault="00B87A99">
      <w:r>
        <w:br w:type="page"/>
      </w:r>
    </w:p>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7C1DD5" w:rsidRPr="005712C5" w:rsidTr="00AD644F">
        <w:tc>
          <w:tcPr>
            <w:tcW w:w="5395" w:type="dxa"/>
          </w:tcPr>
          <w:p w:rsidR="007C1DD5" w:rsidRPr="007D5768" w:rsidRDefault="001B7AF5" w:rsidP="00615276">
            <w:pPr>
              <w:pStyle w:val="ListParagraph"/>
              <w:numPr>
                <w:ilvl w:val="0"/>
                <w:numId w:val="32"/>
              </w:numPr>
              <w:rPr>
                <w:sz w:val="24"/>
                <w:szCs w:val="24"/>
              </w:rPr>
            </w:pPr>
            <w:r>
              <w:rPr>
                <w:sz w:val="24"/>
                <w:szCs w:val="24"/>
              </w:rPr>
              <w:lastRenderedPageBreak/>
              <w:t xml:space="preserve">Read the payment instructions and select your method of payment. Some fairs allow credit card payments, and others do not. </w:t>
            </w:r>
            <w:r w:rsidRPr="001B7AF5">
              <w:rPr>
                <w:b/>
                <w:i/>
                <w:sz w:val="24"/>
                <w:szCs w:val="24"/>
              </w:rPr>
              <w:t>NOTE: Even if you owe no money (no fees are charged) you must</w:t>
            </w:r>
            <w:r>
              <w:rPr>
                <w:b/>
                <w:i/>
                <w:sz w:val="24"/>
                <w:szCs w:val="24"/>
              </w:rPr>
              <w:t xml:space="preserve"> click</w:t>
            </w:r>
            <w:r w:rsidRPr="001B7AF5">
              <w:rPr>
                <w:b/>
                <w:i/>
                <w:sz w:val="24"/>
                <w:szCs w:val="24"/>
              </w:rPr>
              <w:t xml:space="preserve"> </w:t>
            </w:r>
            <w:r>
              <w:rPr>
                <w:b/>
                <w:i/>
                <w:sz w:val="24"/>
                <w:szCs w:val="24"/>
              </w:rPr>
              <w:t>Continue</w:t>
            </w:r>
            <w:r w:rsidRPr="001B7AF5">
              <w:rPr>
                <w:b/>
                <w:i/>
                <w:sz w:val="24"/>
                <w:szCs w:val="24"/>
              </w:rPr>
              <w:t xml:space="preserve"> to the last “Confirm” step to submit your entries.</w:t>
            </w:r>
          </w:p>
          <w:p w:rsidR="007D5768" w:rsidRPr="007D5768" w:rsidRDefault="007D5768" w:rsidP="007D5768">
            <w:pPr>
              <w:pStyle w:val="ListParagraph"/>
              <w:rPr>
                <w:sz w:val="12"/>
                <w:szCs w:val="12"/>
              </w:rPr>
            </w:pPr>
          </w:p>
          <w:p w:rsidR="001B7AF5" w:rsidRDefault="001B7AF5" w:rsidP="001B7AF5">
            <w:pPr>
              <w:rPr>
                <w:sz w:val="24"/>
                <w:szCs w:val="24"/>
              </w:rPr>
            </w:pPr>
          </w:p>
          <w:p w:rsidR="007D5768" w:rsidRDefault="007D5768" w:rsidP="001B7AF5">
            <w:pPr>
              <w:rPr>
                <w:sz w:val="24"/>
                <w:szCs w:val="24"/>
              </w:rPr>
            </w:pPr>
          </w:p>
          <w:p w:rsidR="007D5768" w:rsidRDefault="007D5768" w:rsidP="001B7AF5">
            <w:pPr>
              <w:rPr>
                <w:sz w:val="24"/>
                <w:szCs w:val="24"/>
              </w:rPr>
            </w:pPr>
          </w:p>
          <w:p w:rsidR="007D5768" w:rsidRDefault="007D5768" w:rsidP="001B7AF5">
            <w:pPr>
              <w:rPr>
                <w:sz w:val="24"/>
                <w:szCs w:val="24"/>
              </w:rPr>
            </w:pPr>
          </w:p>
          <w:p w:rsidR="007D5768" w:rsidRDefault="007D5768" w:rsidP="001B7AF5">
            <w:pPr>
              <w:rPr>
                <w:sz w:val="24"/>
                <w:szCs w:val="24"/>
              </w:rPr>
            </w:pPr>
          </w:p>
          <w:p w:rsidR="007D5768" w:rsidRDefault="007D5768" w:rsidP="001B7AF5">
            <w:pPr>
              <w:rPr>
                <w:sz w:val="24"/>
                <w:szCs w:val="24"/>
              </w:rPr>
            </w:pPr>
          </w:p>
          <w:p w:rsidR="007D5768" w:rsidRPr="001B7AF5" w:rsidRDefault="007D5768" w:rsidP="001B7AF5">
            <w:pPr>
              <w:rPr>
                <w:sz w:val="24"/>
                <w:szCs w:val="24"/>
              </w:rPr>
            </w:pPr>
          </w:p>
        </w:tc>
        <w:tc>
          <w:tcPr>
            <w:tcW w:w="5395" w:type="dxa"/>
          </w:tcPr>
          <w:p w:rsidR="007C1DD5" w:rsidRPr="00F114E4" w:rsidRDefault="007C1DD5" w:rsidP="00F114E4">
            <w:pPr>
              <w:tabs>
                <w:tab w:val="left" w:pos="3136"/>
              </w:tabs>
              <w:rPr>
                <w:sz w:val="18"/>
              </w:rPr>
            </w:pPr>
          </w:p>
        </w:tc>
      </w:tr>
      <w:tr w:rsidR="001B7AF5" w:rsidRPr="005712C5" w:rsidTr="00AD644F">
        <w:tc>
          <w:tcPr>
            <w:tcW w:w="5395" w:type="dxa"/>
          </w:tcPr>
          <w:p w:rsidR="001B7AF5" w:rsidRPr="00F114E4" w:rsidRDefault="001B7AF5" w:rsidP="00615276">
            <w:pPr>
              <w:pStyle w:val="ListParagraph"/>
              <w:numPr>
                <w:ilvl w:val="0"/>
                <w:numId w:val="32"/>
              </w:numPr>
              <w:rPr>
                <w:sz w:val="24"/>
                <w:szCs w:val="24"/>
              </w:rPr>
            </w:pPr>
            <w:r>
              <w:rPr>
                <w:sz w:val="24"/>
                <w:szCs w:val="24"/>
              </w:rPr>
              <w:t xml:space="preserve">Read the information in the “After you </w:t>
            </w:r>
            <w:proofErr w:type="gramStart"/>
            <w:r>
              <w:rPr>
                <w:sz w:val="24"/>
                <w:szCs w:val="24"/>
              </w:rPr>
              <w:t>Submit</w:t>
            </w:r>
            <w:proofErr w:type="gramEnd"/>
            <w:r>
              <w:rPr>
                <w:sz w:val="24"/>
                <w:szCs w:val="24"/>
              </w:rPr>
              <w:t xml:space="preserve">” section. You may also have to check a box to “Agree to Terms”. Click Submit to finalize the entries for the exhibitors in this family. </w:t>
            </w:r>
            <w:r w:rsidRPr="001B7AF5">
              <w:rPr>
                <w:b/>
                <w:i/>
                <w:sz w:val="24"/>
                <w:szCs w:val="24"/>
              </w:rPr>
              <w:t>After you click Submit, no changes are possible to these entries.</w:t>
            </w:r>
          </w:p>
          <w:p w:rsidR="007D5768" w:rsidRDefault="007D5768" w:rsidP="007D5768">
            <w:pPr>
              <w:pStyle w:val="ListParagraph"/>
              <w:rPr>
                <w:b/>
                <w:i/>
                <w:sz w:val="24"/>
                <w:szCs w:val="24"/>
              </w:rPr>
            </w:pPr>
          </w:p>
          <w:p w:rsidR="007D5768" w:rsidRDefault="007D5768" w:rsidP="007D5768">
            <w:pPr>
              <w:pStyle w:val="ListParagraph"/>
              <w:rPr>
                <w:b/>
                <w:i/>
                <w:sz w:val="24"/>
                <w:szCs w:val="24"/>
              </w:rPr>
            </w:pPr>
            <w:r>
              <w:rPr>
                <w:b/>
                <w:i/>
                <w:sz w:val="24"/>
                <w:szCs w:val="24"/>
              </w:rPr>
              <w:t xml:space="preserve">**You can close the program and return at any time to review, change, correct your entries BEFORE you hit the submit button. Once that is hit, all Junior Fair changes need to called into or e-mailed to the:  </w:t>
            </w:r>
          </w:p>
          <w:p w:rsidR="007D5768" w:rsidRDefault="007D5768" w:rsidP="007D5768">
            <w:pPr>
              <w:pStyle w:val="ListParagraph"/>
              <w:rPr>
                <w:b/>
                <w:i/>
                <w:sz w:val="24"/>
                <w:szCs w:val="24"/>
              </w:rPr>
            </w:pPr>
            <w:r>
              <w:rPr>
                <w:b/>
                <w:i/>
                <w:sz w:val="24"/>
                <w:szCs w:val="24"/>
              </w:rPr>
              <w:t xml:space="preserve">                 UW-Extension Office </w:t>
            </w:r>
          </w:p>
          <w:p w:rsidR="007D5768" w:rsidRDefault="007D5768" w:rsidP="007D5768">
            <w:pPr>
              <w:pStyle w:val="ListParagraph"/>
              <w:rPr>
                <w:b/>
                <w:i/>
                <w:sz w:val="24"/>
                <w:szCs w:val="24"/>
              </w:rPr>
            </w:pPr>
            <w:r>
              <w:rPr>
                <w:b/>
                <w:i/>
                <w:sz w:val="24"/>
                <w:szCs w:val="24"/>
              </w:rPr>
              <w:t xml:space="preserve">                       715-526-6136</w:t>
            </w:r>
          </w:p>
          <w:p w:rsidR="007D5768" w:rsidRDefault="00243E64" w:rsidP="007D5768">
            <w:pPr>
              <w:pStyle w:val="ListParagraph"/>
              <w:rPr>
                <w:b/>
                <w:i/>
                <w:sz w:val="12"/>
                <w:szCs w:val="12"/>
              </w:rPr>
            </w:pPr>
            <w:hyperlink r:id="rId27" w:history="1">
              <w:r w:rsidR="007D5768" w:rsidRPr="00D026F8">
                <w:rPr>
                  <w:rStyle w:val="Hyperlink"/>
                  <w:b/>
                  <w:i/>
                  <w:sz w:val="24"/>
                  <w:szCs w:val="24"/>
                </w:rPr>
                <w:t>charlotte.schwartz@co.shawano.wi.us</w:t>
              </w:r>
            </w:hyperlink>
            <w:r w:rsidR="007D5768">
              <w:rPr>
                <w:b/>
                <w:i/>
                <w:sz w:val="24"/>
                <w:szCs w:val="24"/>
              </w:rPr>
              <w:t xml:space="preserve"> </w:t>
            </w:r>
          </w:p>
          <w:p w:rsidR="00F114E4" w:rsidRPr="00F114E4" w:rsidRDefault="00F114E4" w:rsidP="00F114E4">
            <w:pPr>
              <w:rPr>
                <w:sz w:val="24"/>
                <w:szCs w:val="24"/>
              </w:rPr>
            </w:pPr>
          </w:p>
        </w:tc>
        <w:tc>
          <w:tcPr>
            <w:tcW w:w="5395" w:type="dxa"/>
          </w:tcPr>
          <w:p w:rsidR="001B7AF5" w:rsidRPr="005712C5" w:rsidRDefault="001B7AF5" w:rsidP="000E1BB2">
            <w:pPr>
              <w:jc w:val="center"/>
              <w:rPr>
                <w:sz w:val="18"/>
              </w:rPr>
            </w:pPr>
          </w:p>
        </w:tc>
      </w:tr>
    </w:tbl>
    <w:p w:rsidR="006B6D66" w:rsidRDefault="00F114E4">
      <w:r>
        <w:rPr>
          <w:noProof/>
          <w:sz w:val="18"/>
        </w:rPr>
        <w:drawing>
          <wp:anchor distT="0" distB="0" distL="114300" distR="114300" simplePos="0" relativeHeight="251709440" behindDoc="0" locked="0" layoutInCell="1" allowOverlap="1" wp14:anchorId="1AAA253F" wp14:editId="2996D395">
            <wp:simplePos x="0" y="0"/>
            <wp:positionH relativeFrom="column">
              <wp:posOffset>3481705</wp:posOffset>
            </wp:positionH>
            <wp:positionV relativeFrom="paragraph">
              <wp:posOffset>2816860</wp:posOffset>
            </wp:positionV>
            <wp:extent cx="3154680" cy="2354580"/>
            <wp:effectExtent l="25400" t="25400" r="20320" b="330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6.png"/>
                    <pic:cNvPicPr/>
                  </pic:nvPicPr>
                  <pic:blipFill>
                    <a:blip r:embed="rId28">
                      <a:extLst>
                        <a:ext uri="{28A0092B-C50C-407E-A947-70E740481C1C}">
                          <a14:useLocalDpi xmlns:a14="http://schemas.microsoft.com/office/drawing/2010/main" val="0"/>
                        </a:ext>
                      </a:extLst>
                    </a:blip>
                    <a:stretch>
                      <a:fillRect/>
                    </a:stretch>
                  </pic:blipFill>
                  <pic:spPr>
                    <a:xfrm>
                      <a:off x="0" y="0"/>
                      <a:ext cx="3154680" cy="235458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r w:rsidR="001B7AF5">
        <w:rPr>
          <w:noProof/>
          <w:sz w:val="18"/>
        </w:rPr>
        <w:drawing>
          <wp:anchor distT="0" distB="0" distL="114300" distR="114300" simplePos="0" relativeHeight="251708416" behindDoc="0" locked="0" layoutInCell="1" allowOverlap="1" wp14:anchorId="45B859D9" wp14:editId="75ADDB5C">
            <wp:simplePos x="0" y="0"/>
            <wp:positionH relativeFrom="column">
              <wp:posOffset>3482340</wp:posOffset>
            </wp:positionH>
            <wp:positionV relativeFrom="paragraph">
              <wp:posOffset>246380</wp:posOffset>
            </wp:positionV>
            <wp:extent cx="3183890" cy="2268220"/>
            <wp:effectExtent l="25400" t="25400" r="16510" b="177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5.png"/>
                    <pic:cNvPicPr/>
                  </pic:nvPicPr>
                  <pic:blipFill>
                    <a:blip r:embed="rId29">
                      <a:extLst>
                        <a:ext uri="{28A0092B-C50C-407E-A947-70E740481C1C}">
                          <a14:useLocalDpi xmlns:a14="http://schemas.microsoft.com/office/drawing/2010/main" val="0"/>
                        </a:ext>
                      </a:extLst>
                    </a:blip>
                    <a:stretch>
                      <a:fillRect/>
                    </a:stretch>
                  </pic:blipFill>
                  <pic:spPr>
                    <a:xfrm>
                      <a:off x="0" y="0"/>
                      <a:ext cx="3183890" cy="226822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sectPr w:rsidR="006B6D66" w:rsidSect="00DF56EA">
      <w:headerReference w:type="default" r:id="rId30"/>
      <w:footerReference w:type="default" r:id="rId31"/>
      <w:pgSz w:w="12240" w:h="15840"/>
      <w:pgMar w:top="144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73F" w:rsidRDefault="00E3573F" w:rsidP="00F95C2D">
      <w:pPr>
        <w:spacing w:after="0" w:line="240" w:lineRule="auto"/>
      </w:pPr>
      <w:r>
        <w:separator/>
      </w:r>
    </w:p>
  </w:endnote>
  <w:endnote w:type="continuationSeparator" w:id="0">
    <w:p w:rsidR="00E3573F" w:rsidRDefault="00E3573F" w:rsidP="00F9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3F" w:rsidRDefault="00E3573F" w:rsidP="00B437E7">
    <w:pPr>
      <w:pStyle w:val="Footer"/>
      <w:jc w:val="center"/>
    </w:pPr>
    <w:r w:rsidRPr="00623E88">
      <w:rPr>
        <w:rFonts w:ascii="Cambria" w:hAnsi="Cambria"/>
        <w:noProof/>
      </w:rPr>
      <mc:AlternateContent>
        <mc:Choice Requires="wps">
          <w:drawing>
            <wp:anchor distT="0" distB="0" distL="114300" distR="114300" simplePos="0" relativeHeight="251668480" behindDoc="0" locked="0" layoutInCell="1" allowOverlap="1" wp14:anchorId="470F4776" wp14:editId="30355941">
              <wp:simplePos x="0" y="0"/>
              <wp:positionH relativeFrom="column">
                <wp:posOffset>2686050</wp:posOffset>
              </wp:positionH>
              <wp:positionV relativeFrom="paragraph">
                <wp:posOffset>-38100</wp:posOffset>
              </wp:positionV>
              <wp:extent cx="438150" cy="405765"/>
              <wp:effectExtent l="0" t="0" r="0" b="0"/>
              <wp:wrapNone/>
              <wp:docPr id="5" name="Rectangle 5"/>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E82C8" id="Rectangle 5" o:spid="_x0000_s1026" style="position:absolute;margin-left:211.5pt;margin-top:-3pt;width:34.5pt;height:3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" fillcolor="#0070c0" stroked="f" strokeweight="1pt"/>
          </w:pict>
        </mc:Fallback>
      </mc:AlternateContent>
    </w:r>
    <w:r w:rsidRPr="00623E88">
      <w:rPr>
        <w:rFonts w:ascii="Cambria" w:hAnsi="Cambria"/>
        <w:noProof/>
      </w:rPr>
      <mc:AlternateContent>
        <mc:Choice Requires="wps">
          <w:drawing>
            <wp:anchor distT="0" distB="0" distL="114300" distR="114300" simplePos="0" relativeHeight="251664384" behindDoc="0" locked="0" layoutInCell="1" allowOverlap="1" wp14:anchorId="09ADCEDC" wp14:editId="6BE582E5">
              <wp:simplePos x="0" y="0"/>
              <wp:positionH relativeFrom="margin">
                <wp:posOffset>3209925</wp:posOffset>
              </wp:positionH>
              <wp:positionV relativeFrom="paragraph">
                <wp:posOffset>-38100</wp:posOffset>
              </wp:positionV>
              <wp:extent cx="438150" cy="405765"/>
              <wp:effectExtent l="0" t="0" r="0" b="0"/>
              <wp:wrapNone/>
              <wp:docPr id="7" name="Rectangle 7"/>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2E528" id="Rectangle 7" o:spid="_x0000_s1026" style="position:absolute;margin-left:252.75pt;margin-top:-3pt;width:34.5pt;height:3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" fillcolor="#00b050" stroked="f" strokeweight="1pt">
              <w10:wrap anchorx="margin"/>
            </v:rect>
          </w:pict>
        </mc:Fallback>
      </mc:AlternateContent>
    </w:r>
    <w:r w:rsidRPr="00623E88">
      <w:rPr>
        <w:rFonts w:ascii="Cambria" w:hAnsi="Cambria"/>
        <w:noProof/>
      </w:rPr>
      <mc:AlternateContent>
        <mc:Choice Requires="wps">
          <w:drawing>
            <wp:anchor distT="0" distB="0" distL="114300" distR="114300" simplePos="0" relativeHeight="251669504" behindDoc="0" locked="0" layoutInCell="1" allowOverlap="1" wp14:anchorId="5EDB7523" wp14:editId="2429B9ED">
              <wp:simplePos x="0" y="0"/>
              <wp:positionH relativeFrom="column">
                <wp:posOffset>3733800</wp:posOffset>
              </wp:positionH>
              <wp:positionV relativeFrom="paragraph">
                <wp:posOffset>-38100</wp:posOffset>
              </wp:positionV>
              <wp:extent cx="438150" cy="405765"/>
              <wp:effectExtent l="0" t="0" r="0" b="0"/>
              <wp:wrapNone/>
              <wp:docPr id="6" name="Rectangle 6"/>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3F437" id="Rectangle 6" o:spid="_x0000_s1026" style="position:absolute;margin-left:294pt;margin-top:-3pt;width:34.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" fillcolor="#0070c0" stroked="f" strokeweight="1pt"/>
          </w:pict>
        </mc:Fallback>
      </mc:AlternateContent>
    </w:r>
    <w:r w:rsidRPr="00623E88">
      <w:rPr>
        <w:rFonts w:ascii="Cambria" w:hAnsi="Cambria"/>
        <w:noProof/>
      </w:rPr>
      <mc:AlternateContent>
        <mc:Choice Requires="wps">
          <w:drawing>
            <wp:anchor distT="0" distB="0" distL="114300" distR="114300" simplePos="0" relativeHeight="251667456" behindDoc="0" locked="0" layoutInCell="1" allowOverlap="1" wp14:anchorId="6FCE7663" wp14:editId="5EA0A422">
              <wp:simplePos x="0" y="0"/>
              <wp:positionH relativeFrom="column">
                <wp:posOffset>4171950</wp:posOffset>
              </wp:positionH>
              <wp:positionV relativeFrom="paragraph">
                <wp:posOffset>164465</wp:posOffset>
              </wp:positionV>
              <wp:extent cx="31242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3124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84E33D" id="Straight Connector 9"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pt,12.95pt" to="57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" strokecolor="black [3213]" strokeweight="1pt">
              <v:stroke joinstyle="miter"/>
            </v:line>
          </w:pict>
        </mc:Fallback>
      </mc:AlternateContent>
    </w:r>
    <w:r w:rsidRPr="00623E88">
      <w:rPr>
        <w:rFonts w:ascii="Cambria" w:hAnsi="Cambria"/>
        <w:noProof/>
      </w:rPr>
      <mc:AlternateContent>
        <mc:Choice Requires="wps">
          <w:drawing>
            <wp:anchor distT="0" distB="0" distL="114300" distR="114300" simplePos="0" relativeHeight="251673600" behindDoc="0" locked="0" layoutInCell="1" allowOverlap="1" wp14:anchorId="53C5830B" wp14:editId="5B411CE7">
              <wp:simplePos x="0" y="0"/>
              <wp:positionH relativeFrom="column">
                <wp:posOffset>-447675</wp:posOffset>
              </wp:positionH>
              <wp:positionV relativeFrom="paragraph">
                <wp:posOffset>164465</wp:posOffset>
              </wp:positionV>
              <wp:extent cx="31242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3124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F1781F" id="Straight Connector 10"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2.95pt" to="210.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" strokecolor="black [3213]" strokeweight="1pt">
              <v:stroke joinstyle="miter"/>
            </v:line>
          </w:pict>
        </mc:Fallback>
      </mc:AlternateContent>
    </w:r>
    <w:r>
      <w:rPr>
        <w:rFonts w:ascii="Cambria" w:hAnsi="Cambria"/>
      </w:rPr>
      <w:tab/>
    </w:r>
    <w:r>
      <w:rPr>
        <w:rFonts w:ascii="Cambria" w:hAnsi="Cambria"/>
      </w:rPr>
      <w:tab/>
    </w:r>
  </w:p>
  <w:p w:rsidR="00E3573F" w:rsidRDefault="00E3573F" w:rsidP="00B437E7">
    <w:pPr>
      <w:pStyle w:val="Footer"/>
      <w:tabs>
        <w:tab w:val="clear" w:pos="9360"/>
        <w:tab w:val="right" w:pos="10800"/>
      </w:tabs>
    </w:pPr>
    <w:r>
      <w:rPr>
        <w:rFonts w:ascii="Cambria" w:hAnsi="Cambria"/>
      </w:rPr>
      <w:t>©</w:t>
    </w:r>
    <w:proofErr w:type="spellStart"/>
    <w:r w:rsidRPr="00DF1F95">
      <w:rPr>
        <w:rFonts w:ascii="Cambria" w:hAnsi="Cambria"/>
      </w:rPr>
      <w:t>RegistrationMax</w:t>
    </w:r>
    <w:proofErr w:type="spellEnd"/>
    <w:r w:rsidRPr="00DF1F95">
      <w:rPr>
        <w:rFonts w:ascii="Cambria" w:hAnsi="Cambria"/>
      </w:rPr>
      <w:t xml:space="preserve"> LLC</w:t>
    </w:r>
    <w:r>
      <w:rPr>
        <w:rFonts w:ascii="Cambria" w:hAnsi="Cambria"/>
      </w:rPr>
      <w:t xml:space="preserve">       </w:t>
    </w:r>
    <w:r>
      <w:rPr>
        <w:rFonts w:ascii="Cambria" w:hAnsi="Cambria"/>
      </w:rPr>
      <w:tab/>
    </w:r>
    <w:sdt>
      <w:sdtPr>
        <w:id w:val="-2062467002"/>
        <w:docPartObj>
          <w:docPartGallery w:val="Page Numbers (Bottom of Page)"/>
          <w:docPartUnique/>
        </w:docPartObj>
      </w:sdtPr>
      <w:sdtEndPr/>
      <w:sdtContent>
        <w:r>
          <w:t xml:space="preserve">              </w:t>
        </w:r>
        <w:r>
          <w:tab/>
        </w:r>
        <w:r>
          <w:rPr>
            <w:rFonts w:ascii="Cambria" w:hAnsi="Cambria"/>
          </w:rPr>
          <w:fldChar w:fldCharType="begin"/>
        </w:r>
        <w:r>
          <w:rPr>
            <w:rFonts w:ascii="Cambria" w:hAnsi="Cambria"/>
          </w:rPr>
          <w:instrText xml:space="preserve"> TIME \@ "M.d.yy" </w:instrText>
        </w:r>
        <w:r>
          <w:rPr>
            <w:rFonts w:ascii="Cambria" w:hAnsi="Cambria"/>
          </w:rPr>
          <w:fldChar w:fldCharType="separate"/>
        </w:r>
        <w:r w:rsidR="00243E64">
          <w:rPr>
            <w:rFonts w:ascii="Cambria" w:hAnsi="Cambria"/>
            <w:noProof/>
          </w:rPr>
          <w:t>5.21.18</w:t>
        </w:r>
        <w:r>
          <w:rPr>
            <w:rFonts w:ascii="Cambria" w:hAnsi="Cambria"/>
          </w:rPr>
          <w:fldChar w:fldCharType="end"/>
        </w:r>
        <w:r w:rsidRPr="00797404">
          <w:rPr>
            <w:sz w:val="24"/>
          </w:rPr>
          <w:t>▪</w:t>
        </w:r>
        <w:r w:rsidRPr="00731F75">
          <w:rPr>
            <w:rFonts w:ascii="Cambria" w:hAnsi="Cambria"/>
            <w:b/>
          </w:rPr>
          <w:t xml:space="preserve"> </w:t>
        </w:r>
        <w:r w:rsidRPr="00731F75">
          <w:rPr>
            <w:rFonts w:ascii="Cambria" w:hAnsi="Cambria"/>
            <w:b/>
          </w:rPr>
          <w:fldChar w:fldCharType="begin"/>
        </w:r>
        <w:r w:rsidRPr="00731F75">
          <w:rPr>
            <w:rFonts w:ascii="Cambria" w:hAnsi="Cambria"/>
            <w:b/>
          </w:rPr>
          <w:instrText xml:space="preserve"> PAGE   \* MERGEFORMAT </w:instrText>
        </w:r>
        <w:r w:rsidRPr="00731F75">
          <w:rPr>
            <w:rFonts w:ascii="Cambria" w:hAnsi="Cambria"/>
            <w:b/>
          </w:rPr>
          <w:fldChar w:fldCharType="separate"/>
        </w:r>
        <w:r w:rsidR="00243E64">
          <w:rPr>
            <w:rFonts w:ascii="Cambria" w:hAnsi="Cambria"/>
            <w:b/>
            <w:noProof/>
          </w:rPr>
          <w:t>5</w:t>
        </w:r>
        <w:r w:rsidRPr="00731F75">
          <w:rPr>
            <w:rFonts w:ascii="Cambria" w:hAnsi="Cambria"/>
            <w:b/>
            <w:noProof/>
          </w:rPr>
          <w:fldChar w:fldCharType="end"/>
        </w:r>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73F" w:rsidRDefault="00E3573F" w:rsidP="00F95C2D">
      <w:pPr>
        <w:spacing w:after="0" w:line="240" w:lineRule="auto"/>
      </w:pPr>
      <w:r>
        <w:separator/>
      </w:r>
    </w:p>
  </w:footnote>
  <w:footnote w:type="continuationSeparator" w:id="0">
    <w:p w:rsidR="00E3573F" w:rsidRDefault="00E3573F" w:rsidP="00F95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3F" w:rsidRDefault="00E3573F" w:rsidP="00DF56EA">
    <w:pPr>
      <w:pStyle w:val="Header"/>
      <w:tabs>
        <w:tab w:val="clear" w:pos="4680"/>
        <w:tab w:val="clear" w:pos="9360"/>
        <w:tab w:val="center" w:pos="0"/>
        <w:tab w:val="right" w:pos="10800"/>
      </w:tabs>
      <w:rPr>
        <w:sz w:val="20"/>
      </w:rPr>
    </w:pPr>
    <w:r w:rsidRPr="00623E88">
      <w:rPr>
        <w:noProof/>
        <w:sz w:val="36"/>
      </w:rPr>
      <w:drawing>
        <wp:anchor distT="0" distB="0" distL="114300" distR="114300" simplePos="0" relativeHeight="251658240" behindDoc="0" locked="0" layoutInCell="1" allowOverlap="1" wp14:anchorId="05CB7DE6" wp14:editId="6AA996E0">
          <wp:simplePos x="0" y="0"/>
          <wp:positionH relativeFrom="margin">
            <wp:posOffset>0</wp:posOffset>
          </wp:positionH>
          <wp:positionV relativeFrom="paragraph">
            <wp:posOffset>-111706</wp:posOffset>
          </wp:positionV>
          <wp:extent cx="2058670" cy="528211"/>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4-09-25 at 10.56.57 AM.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8670" cy="52821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3E88">
      <w:rPr>
        <w:noProof/>
        <w:sz w:val="36"/>
      </w:rPr>
      <mc:AlternateContent>
        <mc:Choice Requires="wps">
          <w:drawing>
            <wp:anchor distT="0" distB="0" distL="114300" distR="114300" simplePos="0" relativeHeight="251659264" behindDoc="0" locked="0" layoutInCell="1" allowOverlap="1" wp14:anchorId="070E03AB" wp14:editId="3FAF6700">
              <wp:simplePos x="0" y="0"/>
              <wp:positionH relativeFrom="page">
                <wp:posOffset>0</wp:posOffset>
              </wp:positionH>
              <wp:positionV relativeFrom="paragraph">
                <wp:posOffset>435610</wp:posOffset>
              </wp:positionV>
              <wp:extent cx="7753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75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DF45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34.3pt" to="61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" strokecolor="black [3213]" strokeweight="1pt">
              <v:stroke joinstyle="miter"/>
              <w10:wrap anchorx="page"/>
            </v:line>
          </w:pict>
        </mc:Fallback>
      </mc:AlternateContent>
    </w:r>
    <w:r>
      <w:rPr>
        <w:sz w:val="36"/>
      </w:rPr>
      <w:tab/>
    </w:r>
  </w:p>
  <w:p w:rsidR="00E3573F" w:rsidRPr="00DF56EA" w:rsidRDefault="00E3573F" w:rsidP="00DF56EA">
    <w:pPr>
      <w:pStyle w:val="Header"/>
      <w:tabs>
        <w:tab w:val="clear" w:pos="4680"/>
        <w:tab w:val="clear" w:pos="9360"/>
        <w:tab w:val="center" w:pos="0"/>
        <w:tab w:val="right" w:pos="10800"/>
      </w:tabs>
      <w:jc w:val="right"/>
      <w:rPr>
        <w:rFonts w:ascii="Cambria" w:hAnsi="Cambria"/>
        <w:sz w:val="36"/>
        <w:szCs w:val="36"/>
      </w:rPr>
    </w:pPr>
    <w:r>
      <w:rPr>
        <w:rFonts w:ascii="Cambria" w:hAnsi="Cambria"/>
        <w:sz w:val="36"/>
        <w:szCs w:val="36"/>
      </w:rPr>
      <w:t>Entry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55pt;height:180.55pt" o:bullet="t">
        <v:imagedata r:id="rId1" o:title="MC900431558[1]"/>
      </v:shape>
    </w:pict>
  </w:numPicBullet>
  <w:abstractNum w:abstractNumId="0" w15:restartNumberingAfterBreak="0">
    <w:nsid w:val="01F8376C"/>
    <w:multiLevelType w:val="hybridMultilevel"/>
    <w:tmpl w:val="76948E4E"/>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15E3"/>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F6386"/>
    <w:multiLevelType w:val="hybridMultilevel"/>
    <w:tmpl w:val="403E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14CE0"/>
    <w:multiLevelType w:val="hybridMultilevel"/>
    <w:tmpl w:val="02363384"/>
    <w:lvl w:ilvl="0" w:tplc="5F56C3E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31E6D"/>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719EE"/>
    <w:multiLevelType w:val="hybridMultilevel"/>
    <w:tmpl w:val="EF8098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279F5"/>
    <w:multiLevelType w:val="hybridMultilevel"/>
    <w:tmpl w:val="A2CC057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EF5A3A"/>
    <w:multiLevelType w:val="hybridMultilevel"/>
    <w:tmpl w:val="41DAA39A"/>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97C51"/>
    <w:multiLevelType w:val="hybridMultilevel"/>
    <w:tmpl w:val="0D18C904"/>
    <w:lvl w:ilvl="0" w:tplc="08CCE7D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E0C8E"/>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422821"/>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07357"/>
    <w:multiLevelType w:val="hybridMultilevel"/>
    <w:tmpl w:val="4D4E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6624E"/>
    <w:multiLevelType w:val="hybridMultilevel"/>
    <w:tmpl w:val="2FF65D8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B7B41"/>
    <w:multiLevelType w:val="hybridMultilevel"/>
    <w:tmpl w:val="90A0D1D8"/>
    <w:lvl w:ilvl="0" w:tplc="B66CCC9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12103"/>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EA4E98"/>
    <w:multiLevelType w:val="hybridMultilevel"/>
    <w:tmpl w:val="CC685098"/>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82182"/>
    <w:multiLevelType w:val="hybridMultilevel"/>
    <w:tmpl w:val="6652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10DD5"/>
    <w:multiLevelType w:val="hybridMultilevel"/>
    <w:tmpl w:val="6C9E47CE"/>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801770"/>
    <w:multiLevelType w:val="hybridMultilevel"/>
    <w:tmpl w:val="D608A8D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6B3312"/>
    <w:multiLevelType w:val="hybridMultilevel"/>
    <w:tmpl w:val="DE8C35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3C6C5C"/>
    <w:multiLevelType w:val="hybridMultilevel"/>
    <w:tmpl w:val="544A2770"/>
    <w:lvl w:ilvl="0" w:tplc="5F56C3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C5CC2"/>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90922"/>
    <w:multiLevelType w:val="hybridMultilevel"/>
    <w:tmpl w:val="1E96A73A"/>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F816A6"/>
    <w:multiLevelType w:val="hybridMultilevel"/>
    <w:tmpl w:val="953E01D2"/>
    <w:lvl w:ilvl="0" w:tplc="B66CCC9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B4C2C"/>
    <w:multiLevelType w:val="hybridMultilevel"/>
    <w:tmpl w:val="F22E6CF2"/>
    <w:lvl w:ilvl="0" w:tplc="08CCE7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91989"/>
    <w:multiLevelType w:val="hybridMultilevel"/>
    <w:tmpl w:val="53426556"/>
    <w:lvl w:ilvl="0" w:tplc="054CA96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C51D0"/>
    <w:multiLevelType w:val="hybridMultilevel"/>
    <w:tmpl w:val="B298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54409"/>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F0B16"/>
    <w:multiLevelType w:val="hybridMultilevel"/>
    <w:tmpl w:val="AD56659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C4165"/>
    <w:multiLevelType w:val="hybridMultilevel"/>
    <w:tmpl w:val="AD566596"/>
    <w:lvl w:ilvl="0" w:tplc="A0E4D018">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4E3BA8"/>
    <w:multiLevelType w:val="hybridMultilevel"/>
    <w:tmpl w:val="BCFED076"/>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F771B"/>
    <w:multiLevelType w:val="hybridMultilevel"/>
    <w:tmpl w:val="AE94DA8C"/>
    <w:lvl w:ilvl="0" w:tplc="5F56C3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7429E"/>
    <w:multiLevelType w:val="hybridMultilevel"/>
    <w:tmpl w:val="2280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24"/>
  </w:num>
  <w:num w:numId="4">
    <w:abstractNumId w:val="28"/>
  </w:num>
  <w:num w:numId="5">
    <w:abstractNumId w:val="16"/>
  </w:num>
  <w:num w:numId="6">
    <w:abstractNumId w:val="29"/>
  </w:num>
  <w:num w:numId="7">
    <w:abstractNumId w:val="0"/>
  </w:num>
  <w:num w:numId="8">
    <w:abstractNumId w:val="17"/>
  </w:num>
  <w:num w:numId="9">
    <w:abstractNumId w:val="7"/>
  </w:num>
  <w:num w:numId="10">
    <w:abstractNumId w:val="12"/>
  </w:num>
  <w:num w:numId="11">
    <w:abstractNumId w:val="6"/>
  </w:num>
  <w:num w:numId="12">
    <w:abstractNumId w:val="9"/>
  </w:num>
  <w:num w:numId="13">
    <w:abstractNumId w:val="14"/>
  </w:num>
  <w:num w:numId="14">
    <w:abstractNumId w:val="22"/>
  </w:num>
  <w:num w:numId="15">
    <w:abstractNumId w:val="10"/>
  </w:num>
  <w:num w:numId="16">
    <w:abstractNumId w:val="19"/>
  </w:num>
  <w:num w:numId="17">
    <w:abstractNumId w:val="27"/>
  </w:num>
  <w:num w:numId="18">
    <w:abstractNumId w:val="18"/>
  </w:num>
  <w:num w:numId="19">
    <w:abstractNumId w:val="20"/>
  </w:num>
  <w:num w:numId="20">
    <w:abstractNumId w:val="30"/>
  </w:num>
  <w:num w:numId="21">
    <w:abstractNumId w:val="23"/>
  </w:num>
  <w:num w:numId="22">
    <w:abstractNumId w:val="15"/>
  </w:num>
  <w:num w:numId="23">
    <w:abstractNumId w:val="13"/>
  </w:num>
  <w:num w:numId="24">
    <w:abstractNumId w:val="1"/>
  </w:num>
  <w:num w:numId="25">
    <w:abstractNumId w:val="4"/>
  </w:num>
  <w:num w:numId="26">
    <w:abstractNumId w:val="21"/>
  </w:num>
  <w:num w:numId="27">
    <w:abstractNumId w:val="26"/>
  </w:num>
  <w:num w:numId="28">
    <w:abstractNumId w:val="3"/>
  </w:num>
  <w:num w:numId="29">
    <w:abstractNumId w:val="2"/>
  </w:num>
  <w:num w:numId="30">
    <w:abstractNumId w:val="32"/>
  </w:num>
  <w:num w:numId="31">
    <w:abstractNumId w:val="11"/>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2D"/>
    <w:rsid w:val="000202E7"/>
    <w:rsid w:val="0005715A"/>
    <w:rsid w:val="000D26A2"/>
    <w:rsid w:val="000E19BD"/>
    <w:rsid w:val="000E1BB2"/>
    <w:rsid w:val="000F6B6B"/>
    <w:rsid w:val="00115529"/>
    <w:rsid w:val="00121BA1"/>
    <w:rsid w:val="00140EBA"/>
    <w:rsid w:val="001562B1"/>
    <w:rsid w:val="00172092"/>
    <w:rsid w:val="001A0E64"/>
    <w:rsid w:val="001B7AF5"/>
    <w:rsid w:val="001E4BE2"/>
    <w:rsid w:val="00243E64"/>
    <w:rsid w:val="0024421D"/>
    <w:rsid w:val="002772A5"/>
    <w:rsid w:val="002C6282"/>
    <w:rsid w:val="002D68CF"/>
    <w:rsid w:val="002F211E"/>
    <w:rsid w:val="00353679"/>
    <w:rsid w:val="00387F46"/>
    <w:rsid w:val="00397E6F"/>
    <w:rsid w:val="003E0902"/>
    <w:rsid w:val="003E3F44"/>
    <w:rsid w:val="003F5A97"/>
    <w:rsid w:val="003F7963"/>
    <w:rsid w:val="003F7C83"/>
    <w:rsid w:val="00414FFF"/>
    <w:rsid w:val="00447FBF"/>
    <w:rsid w:val="00490212"/>
    <w:rsid w:val="004B1036"/>
    <w:rsid w:val="004B3097"/>
    <w:rsid w:val="004C1F70"/>
    <w:rsid w:val="00516DC6"/>
    <w:rsid w:val="00542793"/>
    <w:rsid w:val="00545865"/>
    <w:rsid w:val="005637A9"/>
    <w:rsid w:val="005712C5"/>
    <w:rsid w:val="0059313A"/>
    <w:rsid w:val="00615276"/>
    <w:rsid w:val="00623E88"/>
    <w:rsid w:val="00633411"/>
    <w:rsid w:val="006564FA"/>
    <w:rsid w:val="006A1A82"/>
    <w:rsid w:val="006B00DA"/>
    <w:rsid w:val="006B4816"/>
    <w:rsid w:val="006B6D66"/>
    <w:rsid w:val="006C00D6"/>
    <w:rsid w:val="006F6D31"/>
    <w:rsid w:val="00702D29"/>
    <w:rsid w:val="007039F0"/>
    <w:rsid w:val="007261EB"/>
    <w:rsid w:val="00731F75"/>
    <w:rsid w:val="007343F8"/>
    <w:rsid w:val="00797404"/>
    <w:rsid w:val="007B5BCB"/>
    <w:rsid w:val="007C1DD5"/>
    <w:rsid w:val="007D5768"/>
    <w:rsid w:val="007D7E53"/>
    <w:rsid w:val="00816FF2"/>
    <w:rsid w:val="008337DC"/>
    <w:rsid w:val="0086775F"/>
    <w:rsid w:val="008678BE"/>
    <w:rsid w:val="008B777B"/>
    <w:rsid w:val="008F72D6"/>
    <w:rsid w:val="008F7B39"/>
    <w:rsid w:val="00925E5E"/>
    <w:rsid w:val="00926D62"/>
    <w:rsid w:val="00932E5C"/>
    <w:rsid w:val="009D213B"/>
    <w:rsid w:val="009D34AF"/>
    <w:rsid w:val="009E5390"/>
    <w:rsid w:val="00A2008E"/>
    <w:rsid w:val="00A55898"/>
    <w:rsid w:val="00AA70AB"/>
    <w:rsid w:val="00AD20D9"/>
    <w:rsid w:val="00AD644F"/>
    <w:rsid w:val="00B1164F"/>
    <w:rsid w:val="00B437E7"/>
    <w:rsid w:val="00B843D0"/>
    <w:rsid w:val="00B87A99"/>
    <w:rsid w:val="00BE0AF5"/>
    <w:rsid w:val="00BE5512"/>
    <w:rsid w:val="00BF5EA4"/>
    <w:rsid w:val="00C9138E"/>
    <w:rsid w:val="00C946AA"/>
    <w:rsid w:val="00CC0377"/>
    <w:rsid w:val="00CF0BB8"/>
    <w:rsid w:val="00D073BA"/>
    <w:rsid w:val="00D35E74"/>
    <w:rsid w:val="00D44E40"/>
    <w:rsid w:val="00D56C70"/>
    <w:rsid w:val="00D92633"/>
    <w:rsid w:val="00DA75C2"/>
    <w:rsid w:val="00DB2B88"/>
    <w:rsid w:val="00DC09C4"/>
    <w:rsid w:val="00DF1F95"/>
    <w:rsid w:val="00DF56EA"/>
    <w:rsid w:val="00E3573F"/>
    <w:rsid w:val="00E367D6"/>
    <w:rsid w:val="00E37C5F"/>
    <w:rsid w:val="00E64B17"/>
    <w:rsid w:val="00E71723"/>
    <w:rsid w:val="00F109A4"/>
    <w:rsid w:val="00F114E4"/>
    <w:rsid w:val="00F75D73"/>
    <w:rsid w:val="00F86208"/>
    <w:rsid w:val="00F95C2D"/>
    <w:rsid w:val="00FB3E0A"/>
    <w:rsid w:val="00FD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5F1EDC3-0AB8-41EC-A266-9DC6B6D5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D"/>
  </w:style>
  <w:style w:type="paragraph" w:styleId="Footer">
    <w:name w:val="footer"/>
    <w:basedOn w:val="Normal"/>
    <w:link w:val="FooterChar"/>
    <w:uiPriority w:val="99"/>
    <w:unhideWhenUsed/>
    <w:rsid w:val="00F9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D"/>
  </w:style>
  <w:style w:type="paragraph" w:styleId="ListParagraph">
    <w:name w:val="List Paragraph"/>
    <w:basedOn w:val="Normal"/>
    <w:uiPriority w:val="34"/>
    <w:qFormat/>
    <w:rsid w:val="00545865"/>
    <w:pPr>
      <w:ind w:left="720"/>
      <w:contextualSpacing/>
    </w:pPr>
  </w:style>
  <w:style w:type="table" w:styleId="TableGrid">
    <w:name w:val="Table Grid"/>
    <w:basedOn w:val="TableNormal"/>
    <w:uiPriority w:val="39"/>
    <w:rsid w:val="0035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BA1"/>
    <w:rPr>
      <w:color w:val="0563C1" w:themeColor="hyperlink"/>
      <w:u w:val="single"/>
    </w:rPr>
  </w:style>
  <w:style w:type="paragraph" w:styleId="BalloonText">
    <w:name w:val="Balloon Text"/>
    <w:basedOn w:val="Normal"/>
    <w:link w:val="BalloonTextChar"/>
    <w:uiPriority w:val="99"/>
    <w:semiHidden/>
    <w:unhideWhenUsed/>
    <w:rsid w:val="00AA70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0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entry.com" TargetMode="External"/><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otte.schwartz@co.shawano.wi.us" TargetMode="Externa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4.bin"/><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yperlink" Target="mailto:charlotte.schwartz@co.shawano.wi.u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78B4D-554D-4EE2-998C-25B49B47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Terri Brunner</cp:lastModifiedBy>
  <cp:revision>11</cp:revision>
  <cp:lastPrinted>2018-05-16T15:36:00Z</cp:lastPrinted>
  <dcterms:created xsi:type="dcterms:W3CDTF">2018-05-15T16:15:00Z</dcterms:created>
  <dcterms:modified xsi:type="dcterms:W3CDTF">2018-05-21T20:34:00Z</dcterms:modified>
</cp:coreProperties>
</file>